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5A0F41">
        <w:rPr>
          <w:sz w:val="24"/>
        </w:rPr>
        <w:t>СМ</w:t>
      </w:r>
      <w:r w:rsidR="004035C0">
        <w:rPr>
          <w:sz w:val="24"/>
        </w:rPr>
        <w:t>Р</w:t>
      </w:r>
      <w:r w:rsidR="005A0F41">
        <w:rPr>
          <w:sz w:val="24"/>
        </w:rPr>
        <w:t>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A2685" w:rsidP="005A0F41">
            <w:pPr>
              <w:rPr>
                <w:b/>
                <w:sz w:val="24"/>
              </w:rPr>
            </w:pPr>
            <w:r w:rsidRPr="009A2685">
              <w:rPr>
                <w:b/>
                <w:sz w:val="24"/>
              </w:rPr>
              <w:t>Выполнение работ по поставке и монтажу сетей водосна</w:t>
            </w:r>
            <w:r w:rsidRPr="009A2685">
              <w:rPr>
                <w:b/>
                <w:sz w:val="24"/>
              </w:rPr>
              <w:t>б</w:t>
            </w:r>
            <w:r w:rsidRPr="009A2685">
              <w:rPr>
                <w:b/>
                <w:sz w:val="24"/>
              </w:rPr>
              <w:t>жения и канализации. Поставка и монтаж системы отопл</w:t>
            </w:r>
            <w:r w:rsidRPr="009A2685">
              <w:rPr>
                <w:b/>
                <w:sz w:val="24"/>
              </w:rPr>
              <w:t>е</w:t>
            </w:r>
            <w:r w:rsidRPr="009A2685">
              <w:rPr>
                <w:b/>
                <w:sz w:val="24"/>
              </w:rPr>
              <w:t>ния.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85AE4" w:rsidP="00347AC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</w:t>
            </w:r>
            <w:r w:rsidR="00347AC8">
              <w:rPr>
                <w:b/>
                <w:sz w:val="24"/>
              </w:rPr>
              <w:t>Калинина</w:t>
            </w:r>
            <w:r w:rsidR="00057CB1">
              <w:rPr>
                <w:b/>
                <w:sz w:val="24"/>
              </w:rPr>
              <w:t xml:space="preserve">, </w:t>
            </w:r>
            <w:proofErr w:type="gramStart"/>
            <w:r w:rsidR="00057CB1">
              <w:rPr>
                <w:b/>
                <w:sz w:val="24"/>
              </w:rPr>
              <w:t>г</w:t>
            </w:r>
            <w:proofErr w:type="gramEnd"/>
            <w:r w:rsidR="00057CB1">
              <w:rPr>
                <w:b/>
                <w:sz w:val="24"/>
              </w:rPr>
              <w:t>. 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A85AE4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согласованию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Pr="00BE1484" w:rsidRDefault="00BE1484" w:rsidP="004035C0">
            <w:pPr>
              <w:rPr>
                <w:b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Оплата услуг Генподрядчика предусматривается в размере 4% от стоимости строительно-монтажных работ по дог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вору, включая стоимость материалов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Генподрядчик резервирует 7% от стоимости выполненных работ по договору (включая стоимость материалов):</w:t>
            </w:r>
          </w:p>
          <w:p w:rsidR="00BE1484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5 % зарезервированной суммы производится Генпо</w:t>
            </w:r>
            <w:r w:rsidRPr="00BE1484">
              <w:rPr>
                <w:i/>
                <w:color w:val="000000" w:themeColor="text1"/>
                <w:sz w:val="24"/>
              </w:rPr>
              <w:t>д</w:t>
            </w:r>
            <w:r w:rsidRPr="00BE1484">
              <w:rPr>
                <w:i/>
                <w:color w:val="000000" w:themeColor="text1"/>
                <w:sz w:val="24"/>
              </w:rPr>
              <w:t>рядчиком в безналичном порядке в течение 30 (тридцати) к</w:t>
            </w:r>
            <w:r w:rsidRPr="00BE1484">
              <w:rPr>
                <w:i/>
                <w:color w:val="000000" w:themeColor="text1"/>
                <w:sz w:val="24"/>
              </w:rPr>
              <w:t>а</w:t>
            </w:r>
            <w:r w:rsidRPr="00BE1484">
              <w:rPr>
                <w:i/>
                <w:color w:val="000000" w:themeColor="text1"/>
                <w:sz w:val="24"/>
              </w:rPr>
              <w:t xml:space="preserve">лендарных дней после получения разрешения на ввод объекта в эксплуатацию, </w:t>
            </w:r>
          </w:p>
          <w:p w:rsidR="0001175E" w:rsidRPr="00BE1484" w:rsidRDefault="00BE1484" w:rsidP="00BE1484">
            <w:pPr>
              <w:pStyle w:val="a4"/>
              <w:widowControl w:val="0"/>
              <w:jc w:val="both"/>
              <w:rPr>
                <w:i/>
                <w:color w:val="000000" w:themeColor="text1"/>
                <w:sz w:val="24"/>
              </w:rPr>
            </w:pPr>
            <w:r w:rsidRPr="00BE1484">
              <w:rPr>
                <w:i/>
                <w:color w:val="000000" w:themeColor="text1"/>
                <w:sz w:val="24"/>
              </w:rPr>
              <w:t>-выплата оставшихся 2 % зарезервированной суммы произв</w:t>
            </w:r>
            <w:r w:rsidRPr="00BE1484">
              <w:rPr>
                <w:i/>
                <w:color w:val="000000" w:themeColor="text1"/>
                <w:sz w:val="24"/>
              </w:rPr>
              <w:t>о</w:t>
            </w:r>
            <w:r w:rsidRPr="00BE1484">
              <w:rPr>
                <w:i/>
                <w:color w:val="000000" w:themeColor="text1"/>
                <w:sz w:val="24"/>
              </w:rPr>
              <w:t>дится Генподрядчиком в безналичном порядке в течение 180 (ста восьмидесяти) календарных дней после получения разр</w:t>
            </w:r>
            <w:r w:rsidRPr="00BE1484">
              <w:rPr>
                <w:i/>
                <w:color w:val="000000" w:themeColor="text1"/>
                <w:sz w:val="24"/>
              </w:rPr>
              <w:t>е</w:t>
            </w:r>
            <w:r w:rsidRPr="00BE1484">
              <w:rPr>
                <w:i/>
                <w:color w:val="000000" w:themeColor="text1"/>
                <w:sz w:val="24"/>
              </w:rPr>
              <w:t>шения на ввод объекта в эксплуатацию</w:t>
            </w:r>
          </w:p>
        </w:tc>
      </w:tr>
      <w:tr w:rsidR="0001175E" w:rsidTr="00057CB1">
        <w:trPr>
          <w:trHeight w:val="637"/>
        </w:trPr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57CB1" w:rsidRDefault="00057CB1" w:rsidP="00057CB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Цветкова</w:t>
            </w:r>
            <w:r w:rsidR="00A85AE4">
              <w:rPr>
                <w:b/>
                <w:sz w:val="24"/>
              </w:rPr>
              <w:t xml:space="preserve"> Елена </w:t>
            </w:r>
            <w:r>
              <w:rPr>
                <w:b/>
                <w:sz w:val="24"/>
              </w:rPr>
              <w:t>Михайловна</w:t>
            </w:r>
            <w:r w:rsidR="005A0F41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ведущий инженер по ка</w:t>
            </w:r>
            <w:r>
              <w:rPr>
                <w:b/>
                <w:sz w:val="24"/>
              </w:rPr>
              <w:t>п</w:t>
            </w:r>
            <w:r>
              <w:rPr>
                <w:b/>
                <w:sz w:val="24"/>
              </w:rPr>
              <w:t>строительству</w:t>
            </w:r>
            <w:r w:rsidR="005A0F41">
              <w:rPr>
                <w:b/>
                <w:sz w:val="24"/>
              </w:rPr>
              <w:t xml:space="preserve">, </w:t>
            </w:r>
            <w:r w:rsidRPr="00057CB1">
              <w:rPr>
                <w:b/>
                <w:sz w:val="24"/>
              </w:rPr>
              <w:t>т. (383) 266-38-64</w:t>
            </w:r>
          </w:p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Малахова Анастасия  – ведущий инженер ООО МЖК «Энергетик»</w:t>
            </w:r>
          </w:p>
          <w:p w:rsid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 266-38-64</w:t>
            </w:r>
          </w:p>
          <w:p w:rsidR="00BE1484" w:rsidRPr="00BE1484" w:rsidRDefault="00BE1484" w:rsidP="00BE1484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 xml:space="preserve">Чуй Ольга Ивановна – ведущий инженер ПТО </w:t>
            </w:r>
          </w:p>
          <w:p w:rsidR="0001175E" w:rsidRDefault="00BE1484" w:rsidP="005A0F41">
            <w:pPr>
              <w:rPr>
                <w:b/>
                <w:sz w:val="24"/>
              </w:rPr>
            </w:pPr>
            <w:r w:rsidRPr="00BE1484">
              <w:rPr>
                <w:b/>
                <w:sz w:val="24"/>
              </w:rPr>
              <w:t>т.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lastRenderedPageBreak/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4035C0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473F2"/>
    <w:rsid w:val="00057CB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31DBC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47AC8"/>
    <w:rsid w:val="003515B2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34E8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85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484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10A1A-1E37-4A4C-B15F-DD8A3F49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44</TotalTime>
  <Pages>2</Pages>
  <Words>517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4353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11</cp:revision>
  <cp:lastPrinted>2019-10-11T06:26:00Z</cp:lastPrinted>
  <dcterms:created xsi:type="dcterms:W3CDTF">2019-10-11T07:46:00Z</dcterms:created>
  <dcterms:modified xsi:type="dcterms:W3CDTF">2019-12-03T01:40:00Z</dcterms:modified>
</cp:coreProperties>
</file>