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055C75" w:rsidRDefault="0001175E" w:rsidP="00055C75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DA04F8">
        <w:rPr>
          <w:sz w:val="24"/>
        </w:rPr>
        <w:t xml:space="preserve"> </w:t>
      </w:r>
      <w:r w:rsidR="00811BAA">
        <w:rPr>
          <w:sz w:val="24"/>
        </w:rPr>
        <w:t xml:space="preserve">Строительная группа </w:t>
      </w:r>
      <w:r w:rsidR="00E73D99" w:rsidRPr="0001175E">
        <w:rPr>
          <w:sz w:val="24"/>
        </w:rPr>
        <w:t>«</w:t>
      </w:r>
      <w:r w:rsidR="00811BAA">
        <w:rPr>
          <w:sz w:val="24"/>
        </w:rPr>
        <w:t>Меридиан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510"/>
        <w:gridCol w:w="6770"/>
      </w:tblGrid>
      <w:tr w:rsidR="0001175E" w:rsidTr="00425B37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295D03" w:rsidP="00425B3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Устройство кровли</w:t>
            </w:r>
          </w:p>
        </w:tc>
      </w:tr>
      <w:tr w:rsidR="0001175E" w:rsidTr="00425B37">
        <w:trPr>
          <w:trHeight w:val="309"/>
        </w:trPr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2C74D7" w:rsidP="00055C7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Многоквартирный жилой дом по ул. Первомайская (ЖК Флагман Холл) в Первомайском районе г. Новосибирска</w:t>
            </w:r>
          </w:p>
        </w:tc>
      </w:tr>
      <w:tr w:rsidR="00425B37" w:rsidTr="00425B37">
        <w:trPr>
          <w:trHeight w:val="309"/>
        </w:trPr>
        <w:tc>
          <w:tcPr>
            <w:tcW w:w="3510" w:type="dxa"/>
          </w:tcPr>
          <w:p w:rsidR="00425B37" w:rsidRDefault="00425B37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811BAA" w:rsidRPr="00B942E0" w:rsidRDefault="00FE3729" w:rsidP="00FE37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8A2E46">
              <w:rPr>
                <w:b/>
                <w:sz w:val="24"/>
                <w:szCs w:val="24"/>
              </w:rPr>
              <w:t>.</w:t>
            </w:r>
            <w:r w:rsidR="00AA78AD">
              <w:rPr>
                <w:b/>
                <w:sz w:val="24"/>
                <w:szCs w:val="24"/>
              </w:rPr>
              <w:t>0</w:t>
            </w:r>
            <w:r w:rsidR="00364C39">
              <w:rPr>
                <w:b/>
                <w:sz w:val="24"/>
                <w:szCs w:val="24"/>
              </w:rPr>
              <w:t>4</w:t>
            </w:r>
            <w:r w:rsidR="00AA78AD">
              <w:rPr>
                <w:b/>
                <w:sz w:val="24"/>
                <w:szCs w:val="24"/>
              </w:rPr>
              <w:t>.2024</w:t>
            </w:r>
            <w:r w:rsidR="008A2E46">
              <w:rPr>
                <w:b/>
                <w:sz w:val="24"/>
                <w:szCs w:val="24"/>
              </w:rPr>
              <w:t xml:space="preserve">г. – </w:t>
            </w:r>
            <w:r>
              <w:rPr>
                <w:b/>
                <w:sz w:val="24"/>
                <w:szCs w:val="24"/>
              </w:rPr>
              <w:t>03</w:t>
            </w:r>
            <w:bookmarkStart w:id="0" w:name="_GoBack"/>
            <w:bookmarkEnd w:id="0"/>
            <w:r w:rsidR="008A2E46">
              <w:rPr>
                <w:b/>
                <w:sz w:val="24"/>
                <w:szCs w:val="24"/>
              </w:rPr>
              <w:t>.0</w:t>
            </w:r>
            <w:r w:rsidR="00364C39">
              <w:rPr>
                <w:b/>
                <w:sz w:val="24"/>
                <w:szCs w:val="24"/>
              </w:rPr>
              <w:t>8</w:t>
            </w:r>
            <w:r w:rsidR="00AA78AD">
              <w:rPr>
                <w:b/>
                <w:sz w:val="24"/>
                <w:szCs w:val="24"/>
              </w:rPr>
              <w:t>.2024</w:t>
            </w:r>
            <w:r w:rsidR="008A2E46">
              <w:rPr>
                <w:b/>
                <w:sz w:val="24"/>
                <w:szCs w:val="24"/>
              </w:rPr>
              <w:t>г.</w:t>
            </w:r>
          </w:p>
        </w:tc>
      </w:tr>
      <w:tr w:rsidR="00295D03" w:rsidTr="00425B37">
        <w:tc>
          <w:tcPr>
            <w:tcW w:w="3510" w:type="dxa"/>
          </w:tcPr>
          <w:p w:rsidR="00295D03" w:rsidRDefault="00295D03" w:rsidP="00295D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295D03" w:rsidRDefault="00295D03" w:rsidP="00295D03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>
              <w:rPr>
                <w:i/>
                <w:sz w:val="24"/>
              </w:rPr>
              <w:t>ка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>
              <w:rPr>
                <w:i/>
                <w:sz w:val="24"/>
              </w:rPr>
              <w:t>договора</w:t>
            </w:r>
          </w:p>
        </w:tc>
      </w:tr>
      <w:tr w:rsidR="00295D03" w:rsidTr="00425B37">
        <w:tc>
          <w:tcPr>
            <w:tcW w:w="3510" w:type="dxa"/>
          </w:tcPr>
          <w:p w:rsidR="00295D03" w:rsidRDefault="00295D03" w:rsidP="00295D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295D03" w:rsidRDefault="00295D03" w:rsidP="00295D0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7% от стоимости выполненных работ по договору (включая стоимость материалов) до получения разрешения на ввод объекта в эксплуатацию.</w:t>
            </w:r>
          </w:p>
          <w:p w:rsidR="00295D03" w:rsidRPr="00337EF3" w:rsidRDefault="00295D03" w:rsidP="00295D03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5 % зарезервированной суммы производится Генподрядчиком в безналичном порядке в течение 30 (тридцати) календарных дней после получения разрешения на ввод объекта в эксплуатацию, выплата оставшихся 2 % зарезервированной суммы производится Генподрядчиком в безналичном порядке в течение 180 (ста восьмидесяти) календарных дней после получения разрешения на ввод объекта в эксплуатацию.</w:t>
            </w:r>
          </w:p>
        </w:tc>
      </w:tr>
      <w:tr w:rsidR="00425B37" w:rsidTr="00425B37">
        <w:tc>
          <w:tcPr>
            <w:tcW w:w="3510" w:type="dxa"/>
          </w:tcPr>
          <w:p w:rsidR="00425B37" w:rsidRDefault="00425B37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425B37" w:rsidRPr="0097377A" w:rsidRDefault="0097377A" w:rsidP="0097377A">
            <w:pPr>
              <w:rPr>
                <w:b/>
                <w:sz w:val="24"/>
                <w:szCs w:val="24"/>
              </w:rPr>
            </w:pPr>
            <w:r w:rsidRPr="0097377A">
              <w:rPr>
                <w:b/>
                <w:sz w:val="24"/>
                <w:szCs w:val="24"/>
              </w:rPr>
              <w:t>Сабанова Алена Олеговна</w:t>
            </w:r>
            <w:r w:rsidR="00CA4408" w:rsidRPr="0097377A">
              <w:rPr>
                <w:b/>
                <w:sz w:val="24"/>
                <w:szCs w:val="24"/>
              </w:rPr>
              <w:t>, инженер ПТО, тел. 373-28-75</w:t>
            </w:r>
          </w:p>
        </w:tc>
      </w:tr>
      <w:tr w:rsidR="00425B37" w:rsidTr="00425B37">
        <w:tc>
          <w:tcPr>
            <w:tcW w:w="3510" w:type="dxa"/>
          </w:tcPr>
          <w:p w:rsidR="00425B37" w:rsidRDefault="00425B37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вопросам обращаться</w:t>
            </w:r>
          </w:p>
        </w:tc>
        <w:tc>
          <w:tcPr>
            <w:tcW w:w="6770" w:type="dxa"/>
          </w:tcPr>
          <w:p w:rsidR="00673728" w:rsidRDefault="00673728" w:rsidP="006737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Фатченко Маргарита Алексеевна, специалист по тендерной работе</w:t>
            </w:r>
          </w:p>
          <w:p w:rsidR="00673728" w:rsidRDefault="00673728" w:rsidP="006737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Шпанко Мария Валерьевна, специалист по тендерной работе</w:t>
            </w:r>
          </w:p>
          <w:p w:rsidR="00673728" w:rsidRDefault="00673728" w:rsidP="006737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Бердюгина Ольга Владимировна, Председатель Тендерной комиссии</w:t>
            </w:r>
          </w:p>
          <w:p w:rsidR="00425B37" w:rsidRDefault="00673728" w:rsidP="006737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тел. отдела 8-991-447-14-35</w:t>
            </w:r>
          </w:p>
        </w:tc>
      </w:tr>
    </w:tbl>
    <w:p w:rsidR="00425B37" w:rsidRDefault="00425B37" w:rsidP="0001175E">
      <w:pPr>
        <w:pStyle w:val="a4"/>
        <w:widowControl w:val="0"/>
        <w:jc w:val="both"/>
        <w:rPr>
          <w:i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производится на основании критериев, излож</w:t>
      </w:r>
      <w:r>
        <w:rPr>
          <w:sz w:val="24"/>
        </w:rPr>
        <w:t>енных в тендерной документации: стоимость, срок выполнения работ, опыт выполненных работ по аналогичному предмету закупки, в</w:t>
      </w:r>
      <w:r w:rsidRPr="009630E5">
        <w:rPr>
          <w:sz w:val="24"/>
        </w:rPr>
        <w:t xml:space="preserve">о внимание также могут  приниматься дополнительные технические, организационные и коммерческие преимущества, а так же репутация участника. В результате оценки Тендерная Комиссия </w:t>
      </w:r>
      <w:r>
        <w:rPr>
          <w:sz w:val="24"/>
        </w:rPr>
        <w:t>квалифицирует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тендерной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предложение ни при каких обстоятельствах не может расцениваться как публичная оферта. Соответственно, Заказчик  не несет какой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</w:hyperlink>
      <w:r>
        <w:rPr>
          <w:rFonts w:ascii="Times New Roman" w:hAnsi="Times New Roman"/>
          <w:sz w:val="24"/>
        </w:rPr>
        <w:t xml:space="preserve">. или по следующему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>сибирск, ул. Обская,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lastRenderedPageBreak/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позднее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№ п/п</w:t>
            </w:r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измерения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Объем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выполнения (начало и окончание)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в % от общей стоимости работ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ООО</w:t>
      </w:r>
      <w:r w:rsidR="003444F6">
        <w:rPr>
          <w:b/>
          <w:i/>
          <w:color w:val="163386"/>
          <w:sz w:val="26"/>
          <w:szCs w:val="26"/>
        </w:rPr>
        <w:t xml:space="preserve"> </w:t>
      </w:r>
      <w:r w:rsidR="00811BAA">
        <w:rPr>
          <w:b/>
          <w:i/>
          <w:color w:val="163386"/>
          <w:sz w:val="26"/>
          <w:szCs w:val="26"/>
        </w:rPr>
        <w:t>СГ</w:t>
      </w:r>
      <w:r w:rsidR="001100F3" w:rsidRPr="001100F3">
        <w:rPr>
          <w:b/>
          <w:i/>
          <w:color w:val="163386"/>
          <w:sz w:val="26"/>
          <w:szCs w:val="26"/>
        </w:rPr>
        <w:t>«</w:t>
      </w:r>
      <w:r w:rsidR="00811BAA">
        <w:rPr>
          <w:b/>
          <w:i/>
          <w:color w:val="163386"/>
          <w:sz w:val="26"/>
          <w:szCs w:val="26"/>
        </w:rPr>
        <w:t>Меридиан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DC1" w:rsidRDefault="00F76DC1">
      <w:r>
        <w:separator/>
      </w:r>
    </w:p>
  </w:endnote>
  <w:endnote w:type="continuationSeparator" w:id="0">
    <w:p w:rsidR="00F76DC1" w:rsidRDefault="00F76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DC1" w:rsidRDefault="00F76DC1">
      <w:r>
        <w:separator/>
      </w:r>
    </w:p>
  </w:footnote>
  <w:footnote w:type="continuationSeparator" w:id="0">
    <w:p w:rsidR="00F76DC1" w:rsidRDefault="00F76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 w15:restartNumberingAfterBreak="0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 w15:restartNumberingAfterBreak="0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 w15:restartNumberingAfterBreak="0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 w15:restartNumberingAfterBreak="0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 w15:restartNumberingAfterBreak="0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52E7D"/>
    <w:rsid w:val="00055C75"/>
    <w:rsid w:val="000609FA"/>
    <w:rsid w:val="00060FDC"/>
    <w:rsid w:val="00066829"/>
    <w:rsid w:val="000671F0"/>
    <w:rsid w:val="00067D8B"/>
    <w:rsid w:val="00071045"/>
    <w:rsid w:val="00073593"/>
    <w:rsid w:val="00082808"/>
    <w:rsid w:val="00083F46"/>
    <w:rsid w:val="00090B60"/>
    <w:rsid w:val="000969DC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1FA0"/>
    <w:rsid w:val="000F7E86"/>
    <w:rsid w:val="00102167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6986"/>
    <w:rsid w:val="00137003"/>
    <w:rsid w:val="00142156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245C"/>
    <w:rsid w:val="00163CC9"/>
    <w:rsid w:val="00165A77"/>
    <w:rsid w:val="001709BF"/>
    <w:rsid w:val="00170B1C"/>
    <w:rsid w:val="0017121F"/>
    <w:rsid w:val="00172367"/>
    <w:rsid w:val="00172F93"/>
    <w:rsid w:val="00176289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59A3"/>
    <w:rsid w:val="001A66F5"/>
    <w:rsid w:val="001B346C"/>
    <w:rsid w:val="001B4F4B"/>
    <w:rsid w:val="001C371F"/>
    <w:rsid w:val="001D1DFA"/>
    <w:rsid w:val="001D5CB3"/>
    <w:rsid w:val="001D6FF9"/>
    <w:rsid w:val="001E6B50"/>
    <w:rsid w:val="001F4360"/>
    <w:rsid w:val="0020172E"/>
    <w:rsid w:val="00206432"/>
    <w:rsid w:val="00207EF7"/>
    <w:rsid w:val="002136BD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4E64"/>
    <w:rsid w:val="00295D03"/>
    <w:rsid w:val="002972C7"/>
    <w:rsid w:val="002A76D1"/>
    <w:rsid w:val="002B00C9"/>
    <w:rsid w:val="002B2AAB"/>
    <w:rsid w:val="002B4E31"/>
    <w:rsid w:val="002C5B9E"/>
    <w:rsid w:val="002C7246"/>
    <w:rsid w:val="002C74D7"/>
    <w:rsid w:val="002D1331"/>
    <w:rsid w:val="002D32D3"/>
    <w:rsid w:val="002D681A"/>
    <w:rsid w:val="002E2CB6"/>
    <w:rsid w:val="002F67AB"/>
    <w:rsid w:val="00304A41"/>
    <w:rsid w:val="00306BD7"/>
    <w:rsid w:val="00312B54"/>
    <w:rsid w:val="00316075"/>
    <w:rsid w:val="00316E1E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44F6"/>
    <w:rsid w:val="0034725C"/>
    <w:rsid w:val="00351BCB"/>
    <w:rsid w:val="003524F1"/>
    <w:rsid w:val="00355890"/>
    <w:rsid w:val="003565E2"/>
    <w:rsid w:val="003572EA"/>
    <w:rsid w:val="00364C39"/>
    <w:rsid w:val="00385711"/>
    <w:rsid w:val="00391FB6"/>
    <w:rsid w:val="003950B5"/>
    <w:rsid w:val="00396F12"/>
    <w:rsid w:val="003A4575"/>
    <w:rsid w:val="003A7173"/>
    <w:rsid w:val="003B0743"/>
    <w:rsid w:val="003B1878"/>
    <w:rsid w:val="003C29C5"/>
    <w:rsid w:val="003C46FD"/>
    <w:rsid w:val="003D4457"/>
    <w:rsid w:val="003D7BD9"/>
    <w:rsid w:val="003F2B15"/>
    <w:rsid w:val="003F5D63"/>
    <w:rsid w:val="003F5DA7"/>
    <w:rsid w:val="003F78E7"/>
    <w:rsid w:val="004035C0"/>
    <w:rsid w:val="0042405D"/>
    <w:rsid w:val="00424214"/>
    <w:rsid w:val="00425B37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2CD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161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4087"/>
    <w:rsid w:val="005A56B2"/>
    <w:rsid w:val="005D199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3E4D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0D3A"/>
    <w:rsid w:val="006714B4"/>
    <w:rsid w:val="00673728"/>
    <w:rsid w:val="00676276"/>
    <w:rsid w:val="006825AA"/>
    <w:rsid w:val="00685202"/>
    <w:rsid w:val="00685E1A"/>
    <w:rsid w:val="00696612"/>
    <w:rsid w:val="00697BDA"/>
    <w:rsid w:val="00697E47"/>
    <w:rsid w:val="006A02C6"/>
    <w:rsid w:val="006A0CB8"/>
    <w:rsid w:val="006A4B47"/>
    <w:rsid w:val="006B44BD"/>
    <w:rsid w:val="006C10D0"/>
    <w:rsid w:val="006C23E6"/>
    <w:rsid w:val="006C3E7A"/>
    <w:rsid w:val="006C44B2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A4487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1BAA"/>
    <w:rsid w:val="00814CED"/>
    <w:rsid w:val="0081738C"/>
    <w:rsid w:val="008217B5"/>
    <w:rsid w:val="00821953"/>
    <w:rsid w:val="00831D3F"/>
    <w:rsid w:val="00847D7F"/>
    <w:rsid w:val="00847F0D"/>
    <w:rsid w:val="00850F5B"/>
    <w:rsid w:val="00853B88"/>
    <w:rsid w:val="0085708A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1E69"/>
    <w:rsid w:val="008A2E46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E5CF0"/>
    <w:rsid w:val="008F1724"/>
    <w:rsid w:val="008F2F1D"/>
    <w:rsid w:val="009001D6"/>
    <w:rsid w:val="00901330"/>
    <w:rsid w:val="00904193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377A"/>
    <w:rsid w:val="00976C81"/>
    <w:rsid w:val="009776E8"/>
    <w:rsid w:val="009872B8"/>
    <w:rsid w:val="009876FA"/>
    <w:rsid w:val="00990505"/>
    <w:rsid w:val="009908F8"/>
    <w:rsid w:val="00992AA1"/>
    <w:rsid w:val="00995656"/>
    <w:rsid w:val="009B1EF4"/>
    <w:rsid w:val="009B227F"/>
    <w:rsid w:val="009B6FC8"/>
    <w:rsid w:val="009B74E5"/>
    <w:rsid w:val="009D247B"/>
    <w:rsid w:val="009D4FC4"/>
    <w:rsid w:val="009D54F5"/>
    <w:rsid w:val="009E3631"/>
    <w:rsid w:val="009E3C70"/>
    <w:rsid w:val="009F07FB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009D"/>
    <w:rsid w:val="00A33F18"/>
    <w:rsid w:val="00A40A75"/>
    <w:rsid w:val="00A62526"/>
    <w:rsid w:val="00A6738E"/>
    <w:rsid w:val="00A71ABD"/>
    <w:rsid w:val="00A81F27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A78AD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6257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2E0"/>
    <w:rsid w:val="00B946AA"/>
    <w:rsid w:val="00B96BCF"/>
    <w:rsid w:val="00B9776E"/>
    <w:rsid w:val="00B97E75"/>
    <w:rsid w:val="00BA11BE"/>
    <w:rsid w:val="00BA2210"/>
    <w:rsid w:val="00BB00F0"/>
    <w:rsid w:val="00BB34E8"/>
    <w:rsid w:val="00BB38E5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BF3E4B"/>
    <w:rsid w:val="00C01931"/>
    <w:rsid w:val="00C03263"/>
    <w:rsid w:val="00C05D5E"/>
    <w:rsid w:val="00C13DB6"/>
    <w:rsid w:val="00C15183"/>
    <w:rsid w:val="00C201D2"/>
    <w:rsid w:val="00C21BB6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7645B"/>
    <w:rsid w:val="00C80714"/>
    <w:rsid w:val="00C87685"/>
    <w:rsid w:val="00C93D52"/>
    <w:rsid w:val="00C971DE"/>
    <w:rsid w:val="00CA4408"/>
    <w:rsid w:val="00CA7066"/>
    <w:rsid w:val="00CB672A"/>
    <w:rsid w:val="00CC07A6"/>
    <w:rsid w:val="00CC7098"/>
    <w:rsid w:val="00CD3FDB"/>
    <w:rsid w:val="00CD4EC4"/>
    <w:rsid w:val="00CD5345"/>
    <w:rsid w:val="00CD763A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11E3"/>
    <w:rsid w:val="00D32E45"/>
    <w:rsid w:val="00D37F0F"/>
    <w:rsid w:val="00D41A19"/>
    <w:rsid w:val="00D46A33"/>
    <w:rsid w:val="00D50311"/>
    <w:rsid w:val="00D53BF4"/>
    <w:rsid w:val="00D5587E"/>
    <w:rsid w:val="00D60147"/>
    <w:rsid w:val="00D62BBD"/>
    <w:rsid w:val="00D62D6B"/>
    <w:rsid w:val="00D63FC0"/>
    <w:rsid w:val="00D64026"/>
    <w:rsid w:val="00D744A1"/>
    <w:rsid w:val="00D80944"/>
    <w:rsid w:val="00D857A1"/>
    <w:rsid w:val="00D85A0B"/>
    <w:rsid w:val="00D91671"/>
    <w:rsid w:val="00D91879"/>
    <w:rsid w:val="00DA04F8"/>
    <w:rsid w:val="00DA50CA"/>
    <w:rsid w:val="00DB152F"/>
    <w:rsid w:val="00DB2868"/>
    <w:rsid w:val="00DB3F9B"/>
    <w:rsid w:val="00DB419D"/>
    <w:rsid w:val="00DB6748"/>
    <w:rsid w:val="00DB717F"/>
    <w:rsid w:val="00DC0F18"/>
    <w:rsid w:val="00DC36FF"/>
    <w:rsid w:val="00DD5A63"/>
    <w:rsid w:val="00DE4193"/>
    <w:rsid w:val="00DF6376"/>
    <w:rsid w:val="00E00E1F"/>
    <w:rsid w:val="00E013B5"/>
    <w:rsid w:val="00E02216"/>
    <w:rsid w:val="00E053A7"/>
    <w:rsid w:val="00E069E1"/>
    <w:rsid w:val="00E14504"/>
    <w:rsid w:val="00E150F6"/>
    <w:rsid w:val="00E21797"/>
    <w:rsid w:val="00E21950"/>
    <w:rsid w:val="00E32787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0046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0BF6"/>
    <w:rsid w:val="00F121B4"/>
    <w:rsid w:val="00F16B62"/>
    <w:rsid w:val="00F2056A"/>
    <w:rsid w:val="00F213F5"/>
    <w:rsid w:val="00F21BFB"/>
    <w:rsid w:val="00F23A5C"/>
    <w:rsid w:val="00F2604C"/>
    <w:rsid w:val="00F368EF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76DC1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3729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90AA34"/>
  <w15:docId w15:val="{04FD058D-2CB8-4F70-A224-6C12BEC34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DC0F1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B5490C-4284-4D15-84F7-6348E9F4E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194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4283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Мария В. Шпанко</cp:lastModifiedBy>
  <cp:revision>49</cp:revision>
  <cp:lastPrinted>2019-10-11T06:26:00Z</cp:lastPrinted>
  <dcterms:created xsi:type="dcterms:W3CDTF">2019-10-11T07:46:00Z</dcterms:created>
  <dcterms:modified xsi:type="dcterms:W3CDTF">2024-04-08T09:56:00Z</dcterms:modified>
</cp:coreProperties>
</file>