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01175E" w:rsidRPr="00541441" w:rsidRDefault="0001175E" w:rsidP="00541441">
      <w:pPr>
        <w:jc w:val="center"/>
        <w:rPr>
          <w:sz w:val="24"/>
        </w:rPr>
      </w:pPr>
      <w:r w:rsidRPr="0001175E">
        <w:rPr>
          <w:sz w:val="24"/>
        </w:rPr>
        <w:t xml:space="preserve">Уважаемые партнеры, </w:t>
      </w:r>
      <w:r w:rsidR="00440B08" w:rsidRPr="0001175E">
        <w:rPr>
          <w:sz w:val="24"/>
        </w:rPr>
        <w:t>ООО</w:t>
      </w:r>
      <w:r w:rsidR="00B242BC">
        <w:rPr>
          <w:sz w:val="24"/>
        </w:rPr>
        <w:t xml:space="preserve"> </w:t>
      </w:r>
      <w:r w:rsidR="00162055">
        <w:rPr>
          <w:sz w:val="24"/>
        </w:rPr>
        <w:t xml:space="preserve">СГ </w:t>
      </w:r>
      <w:r w:rsidR="00E73D99" w:rsidRPr="0001175E">
        <w:rPr>
          <w:sz w:val="24"/>
        </w:rPr>
        <w:t>«</w:t>
      </w:r>
      <w:r w:rsidR="00162055">
        <w:rPr>
          <w:sz w:val="24"/>
        </w:rPr>
        <w:t>Меридиан</w:t>
      </w:r>
      <w:r w:rsidR="00E73D99" w:rsidRPr="0001175E">
        <w:rPr>
          <w:sz w:val="24"/>
        </w:rPr>
        <w:t>»</w:t>
      </w:r>
      <w:r w:rsidR="00E73D99" w:rsidRPr="00E73D99">
        <w:rPr>
          <w:b/>
          <w:i/>
          <w:color w:val="1F497D"/>
          <w:sz w:val="24"/>
        </w:rPr>
        <w:t xml:space="preserve"> </w:t>
      </w:r>
      <w:r w:rsidR="00191830">
        <w:rPr>
          <w:sz w:val="24"/>
        </w:rPr>
        <w:t xml:space="preserve"> </w:t>
      </w:r>
      <w:r w:rsidR="00060FDC">
        <w:rPr>
          <w:sz w:val="24"/>
        </w:rPr>
        <w:t>(</w:t>
      </w:r>
      <w:r w:rsidR="00D37F0F">
        <w:rPr>
          <w:sz w:val="24"/>
        </w:rPr>
        <w:t xml:space="preserve">Группа Компаний </w:t>
      </w:r>
      <w:r w:rsidR="00060FDC" w:rsidRPr="002D32D3">
        <w:rPr>
          <w:sz w:val="24"/>
        </w:rPr>
        <w:t>«Первый Строительный фонд»)</w:t>
      </w:r>
      <w:r w:rsidR="002D681A" w:rsidRPr="002D32D3">
        <w:rPr>
          <w:sz w:val="24"/>
        </w:rPr>
        <w:t>,</w:t>
      </w:r>
      <w:r w:rsidR="005A0F41">
        <w:rPr>
          <w:sz w:val="24"/>
        </w:rPr>
        <w:t xml:space="preserve"> </w:t>
      </w:r>
      <w:r w:rsidR="009E3631">
        <w:rPr>
          <w:sz w:val="24"/>
        </w:rPr>
        <w:t>далее по тексту За</w:t>
      </w:r>
      <w:r w:rsidR="00F66DC0">
        <w:rPr>
          <w:sz w:val="24"/>
        </w:rPr>
        <w:t>казчик,</w:t>
      </w:r>
      <w:r w:rsidR="009E3631">
        <w:rPr>
          <w:sz w:val="24"/>
        </w:rPr>
        <w:t xml:space="preserve"> приглашает Вас </w:t>
      </w:r>
      <w:r w:rsidR="005A0F41">
        <w:rPr>
          <w:sz w:val="24"/>
        </w:rPr>
        <w:t>принять участие в тендере</w:t>
      </w:r>
      <w:r w:rsidR="009E3631">
        <w:rPr>
          <w:sz w:val="24"/>
        </w:rPr>
        <w:t xml:space="preserve"> </w:t>
      </w:r>
      <w:r w:rsidR="00B4190D" w:rsidRPr="00B4190D">
        <w:rPr>
          <w:sz w:val="24"/>
        </w:rPr>
        <w:t xml:space="preserve">по </w:t>
      </w:r>
      <w:r w:rsidR="00BA2210">
        <w:rPr>
          <w:sz w:val="24"/>
        </w:rPr>
        <w:t>виду работ/услуг</w:t>
      </w:r>
      <w:r w:rsidR="002D681A"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01175E" w:rsidRDefault="009876FA" w:rsidP="0045350E">
            <w:pPr>
              <w:rPr>
                <w:b/>
                <w:sz w:val="24"/>
              </w:rPr>
            </w:pPr>
            <w:r w:rsidRPr="009876FA">
              <w:rPr>
                <w:b/>
                <w:sz w:val="24"/>
              </w:rPr>
              <w:t>Изготовление, поставка</w:t>
            </w:r>
            <w:r w:rsidR="0045350E">
              <w:rPr>
                <w:b/>
                <w:sz w:val="24"/>
              </w:rPr>
              <w:t xml:space="preserve"> и</w:t>
            </w:r>
            <w:r w:rsidRPr="009876FA">
              <w:rPr>
                <w:b/>
                <w:sz w:val="24"/>
              </w:rPr>
              <w:t xml:space="preserve"> монтаж </w:t>
            </w:r>
            <w:r w:rsidR="00DF6376">
              <w:rPr>
                <w:b/>
                <w:sz w:val="24"/>
              </w:rPr>
              <w:t>окон ПВХ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C40B25" w:rsidRDefault="00415C2B" w:rsidP="00162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Многоквартирный жилой дом №</w:t>
            </w:r>
            <w:r w:rsidR="0016205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 w:rsidR="00162055">
              <w:rPr>
                <w:b/>
                <w:sz w:val="24"/>
              </w:rPr>
              <w:t>Первомайский район</w:t>
            </w:r>
            <w:r>
              <w:rPr>
                <w:b/>
                <w:sz w:val="24"/>
              </w:rPr>
              <w:t xml:space="preserve"> г. </w:t>
            </w:r>
            <w:r w:rsidR="00162055">
              <w:rPr>
                <w:b/>
                <w:sz w:val="24"/>
              </w:rPr>
              <w:t>Новосибирск (ЖК «Одоевский»)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162055" w:rsidRPr="00162055" w:rsidRDefault="00162055" w:rsidP="00162055">
            <w:pPr>
              <w:rPr>
                <w:b/>
                <w:sz w:val="24"/>
              </w:rPr>
            </w:pPr>
            <w:r w:rsidRPr="00162055">
              <w:rPr>
                <w:b/>
                <w:sz w:val="24"/>
              </w:rPr>
              <w:t>б/с 1 01.08.2024-16.08.2024 г.</w:t>
            </w:r>
          </w:p>
          <w:p w:rsidR="00162055" w:rsidRPr="00162055" w:rsidRDefault="00162055" w:rsidP="00162055">
            <w:pPr>
              <w:rPr>
                <w:b/>
                <w:sz w:val="24"/>
              </w:rPr>
            </w:pPr>
            <w:r w:rsidRPr="00162055">
              <w:rPr>
                <w:b/>
                <w:sz w:val="24"/>
              </w:rPr>
              <w:t>б/с 2 20.08.2024-20.09.2024 г.</w:t>
            </w:r>
          </w:p>
          <w:p w:rsidR="00E11690" w:rsidRDefault="00162055" w:rsidP="00162055">
            <w:pPr>
              <w:rPr>
                <w:b/>
                <w:sz w:val="24"/>
              </w:rPr>
            </w:pPr>
            <w:r w:rsidRPr="00162055">
              <w:rPr>
                <w:b/>
                <w:sz w:val="24"/>
              </w:rPr>
              <w:t>б/с 3 10.09.2024-10.10.2024 г.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4035C0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  <w:r w:rsidR="00337EF3">
              <w:rPr>
                <w:i/>
                <w:sz w:val="24"/>
              </w:rPr>
              <w:t>, без учета стоимости материалов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C40B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975384" w:rsidRDefault="00975384" w:rsidP="00975384">
            <w:pPr>
              <w:pStyle w:val="af6"/>
              <w:shd w:val="clear" w:color="auto" w:fill="FFFFFF"/>
              <w:ind w:left="0" w:right="2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Генподрядчик резервирует </w:t>
            </w:r>
            <w:r>
              <w:rPr>
                <w:b/>
                <w:bCs/>
                <w:i/>
                <w:sz w:val="22"/>
                <w:szCs w:val="22"/>
              </w:rPr>
              <w:t>15 %</w:t>
            </w:r>
            <w:r>
              <w:rPr>
                <w:i/>
                <w:sz w:val="22"/>
                <w:szCs w:val="22"/>
              </w:rPr>
              <w:t xml:space="preserve"> от стоимости выполненных работ по Договору (включая стоимость материалов) до обследования тепловизором с обязательным составлением двустороннего акта. Обследование тепловизором производится Генподрядчиком в присутствии Подрядчика в холодное время года при работающей отопительной системе, при разнице температур воздуха снаружи и внутри объекта не менее 15°-20° Цельсия.</w:t>
            </w:r>
          </w:p>
          <w:p w:rsidR="00975384" w:rsidRDefault="00975384" w:rsidP="00975384">
            <w:pPr>
              <w:pStyle w:val="af6"/>
              <w:shd w:val="clear" w:color="auto" w:fill="FFFFFF"/>
              <w:ind w:left="0" w:right="29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Выплата </w:t>
            </w:r>
            <w:r>
              <w:rPr>
                <w:b/>
                <w:bCs/>
                <w:i/>
                <w:sz w:val="22"/>
                <w:szCs w:val="22"/>
              </w:rPr>
              <w:t xml:space="preserve">10 % </w:t>
            </w:r>
            <w:r>
              <w:rPr>
                <w:i/>
                <w:sz w:val="22"/>
                <w:szCs w:val="22"/>
              </w:rPr>
              <w:t>зарезервированной суммы производится Генподрядчиком в безналичном порядке в течение 30 (тридцати) календарных дней после составления акта осмотра ответственными представителями сторон и отсутствия замечаний  по акту осмотра, но не ранее 15.04.20</w:t>
            </w:r>
            <w:r w:rsidR="00C40B25">
              <w:rPr>
                <w:i/>
                <w:sz w:val="22"/>
                <w:szCs w:val="22"/>
              </w:rPr>
              <w:t>2</w:t>
            </w:r>
            <w:r w:rsidR="001F096D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г. (срок должен охватывать первый холодный период после сдачи дома в эксплуатацию).</w:t>
            </w:r>
          </w:p>
          <w:p w:rsidR="00975384" w:rsidRDefault="00975384" w:rsidP="00975384">
            <w:pPr>
              <w:pStyle w:val="af6"/>
              <w:shd w:val="clear" w:color="auto" w:fill="FFFFFF"/>
              <w:ind w:left="0" w:right="29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случае, если в период до 15.04.20</w:t>
            </w:r>
            <w:r w:rsidR="00C40B25">
              <w:rPr>
                <w:i/>
                <w:sz w:val="22"/>
                <w:szCs w:val="22"/>
              </w:rPr>
              <w:t>2</w:t>
            </w:r>
            <w:r w:rsidR="001F096D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г. в работах (изделиях), выполненных Подрядчиком по Договору, будут выявлены недостатки, Генподрядчик имеет право использовать зарезервированную сумму для оплаты работ по устранению данных недостатков, в случае не устранения данных недостатков Подрядчиком в сроки, установленные Генподрядчиком). </w:t>
            </w:r>
          </w:p>
          <w:p w:rsidR="00975384" w:rsidRDefault="00975384" w:rsidP="00975384">
            <w:pPr>
              <w:pStyle w:val="af6"/>
              <w:shd w:val="clear" w:color="auto" w:fill="FFFFFF"/>
              <w:ind w:left="0" w:right="29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Выплата оставшихся </w:t>
            </w:r>
            <w:r>
              <w:rPr>
                <w:b/>
                <w:bCs/>
                <w:i/>
                <w:sz w:val="22"/>
                <w:szCs w:val="22"/>
              </w:rPr>
              <w:t>5 %</w:t>
            </w:r>
            <w:r>
              <w:rPr>
                <w:i/>
                <w:sz w:val="22"/>
                <w:szCs w:val="22"/>
              </w:rPr>
              <w:t xml:space="preserve"> зарезервированной суммы производится Генподрядчиком в безналичном порядке в течение 180 (ста восьмидесяти) календарных дней после получения разрешения на ввод объекта в эксплуатацию.</w:t>
            </w:r>
          </w:p>
          <w:p w:rsidR="0001175E" w:rsidRPr="00337EF3" w:rsidRDefault="00975384" w:rsidP="00975384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2"/>
                <w:szCs w:val="22"/>
              </w:rPr>
              <w:t>Расходы Генподрядчика на устранение выявленных недостатков при приемке работ, а так же  в период гарантийного срока, удерживаются Генподрядчиком из суммы резерва, в случае если зарезервированной суммы недостаточно  для покрытия расходов на устранение недостатков,  Подрядчик обязан компенсировать стоимость понесенных Генподрядчиком расходов, в течение 7 (семи) календарных дней с момента получения претензионного письма. Сумма удержаний может быть использована Генподрядчиком на покрытие расходов по устранению недостатков, выявленных до окончания, установленного сторонами срока. Неизрасходованная сумма удержаний перечисляется Подрядчику в срок, определенный настоящим договором.</w:t>
            </w:r>
          </w:p>
        </w:tc>
      </w:tr>
      <w:tr w:rsidR="00415C2B" w:rsidTr="00477A41">
        <w:tc>
          <w:tcPr>
            <w:tcW w:w="3510" w:type="dxa"/>
          </w:tcPr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415C2B" w:rsidRPr="006A57C6" w:rsidRDefault="00162055" w:rsidP="00162055">
            <w:pPr>
              <w:rPr>
                <w:color w:val="1F497D"/>
              </w:rPr>
            </w:pPr>
            <w:r>
              <w:rPr>
                <w:b/>
                <w:sz w:val="24"/>
                <w:szCs w:val="24"/>
              </w:rPr>
              <w:t>Барсуков Антон Се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ргеевич</w:t>
            </w:r>
            <w:r w:rsidR="00415C2B" w:rsidRPr="008731C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начальник</w:t>
            </w:r>
            <w:r w:rsidR="00415C2B" w:rsidRPr="008731C7">
              <w:rPr>
                <w:b/>
                <w:sz w:val="24"/>
                <w:szCs w:val="24"/>
              </w:rPr>
              <w:t xml:space="preserve"> ПТО, тел. 373-28-75</w:t>
            </w:r>
          </w:p>
        </w:tc>
      </w:tr>
      <w:tr w:rsidR="00415C2B" w:rsidTr="00477A41">
        <w:tc>
          <w:tcPr>
            <w:tcW w:w="3510" w:type="dxa"/>
          </w:tcPr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415C2B" w:rsidRDefault="00162055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415C2B">
              <w:rPr>
                <w:b/>
                <w:sz w:val="24"/>
              </w:rPr>
              <w:t>, специалист по тендерной работе</w:t>
            </w:r>
          </w:p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Бердюгина Ольга Владимировна, Председатель тендерной комиссии</w:t>
            </w:r>
          </w:p>
          <w:p w:rsidR="00415C2B" w:rsidRDefault="00415C2B" w:rsidP="00415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тел. отдела. 8 991 447 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>
        <w:rPr>
          <w:i/>
          <w:sz w:val="24"/>
        </w:rPr>
        <w:lastRenderedPageBreak/>
        <w:t xml:space="preserve">        </w:t>
      </w:r>
      <w:r w:rsidRPr="009630E5">
        <w:rPr>
          <w:sz w:val="24"/>
        </w:rPr>
        <w:t xml:space="preserve"> 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Default="00AF7C43" w:rsidP="00D04278">
      <w:pPr>
        <w:pStyle w:val="a4"/>
        <w:widowControl w:val="0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Pr="001100F3">
        <w:rPr>
          <w:b/>
          <w:i/>
          <w:sz w:val="26"/>
          <w:szCs w:val="26"/>
        </w:rPr>
        <w:t>с</w:t>
      </w:r>
      <w:r w:rsidRPr="00885645">
        <w:rPr>
          <w:b/>
          <w:i/>
          <w:color w:val="163386"/>
          <w:sz w:val="26"/>
          <w:szCs w:val="26"/>
        </w:rPr>
        <w:t xml:space="preserve"> </w:t>
      </w:r>
      <w:r w:rsidR="00162055" w:rsidRPr="00162055">
        <w:rPr>
          <w:b/>
          <w:i/>
          <w:color w:val="163386"/>
          <w:sz w:val="26"/>
          <w:szCs w:val="26"/>
        </w:rPr>
        <w:t>ООО СГ «Меридиан»</w:t>
      </w:r>
      <w:r w:rsidR="001100F3" w:rsidRPr="001100F3">
        <w:rPr>
          <w:b/>
          <w:i/>
          <w:color w:val="163386"/>
          <w:sz w:val="26"/>
          <w:szCs w:val="26"/>
        </w:rPr>
        <w:t xml:space="preserve"> </w:t>
      </w:r>
      <w:r w:rsidR="00D04278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F41C55" w:rsidRPr="00975384" w:rsidRDefault="00AA35DF" w:rsidP="00975384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sectPr w:rsidR="00F41C55" w:rsidRPr="00975384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91" w:rsidRDefault="00754B91">
      <w:r>
        <w:separator/>
      </w:r>
    </w:p>
  </w:endnote>
  <w:endnote w:type="continuationSeparator" w:id="0">
    <w:p w:rsidR="00754B91" w:rsidRDefault="0075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91" w:rsidRDefault="00754B91">
      <w:r>
        <w:separator/>
      </w:r>
    </w:p>
  </w:footnote>
  <w:footnote w:type="continuationSeparator" w:id="0">
    <w:p w:rsidR="00754B91" w:rsidRDefault="0075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B54A3"/>
    <w:rsid w:val="000C272A"/>
    <w:rsid w:val="000C7FE0"/>
    <w:rsid w:val="000D23D1"/>
    <w:rsid w:val="000D27E3"/>
    <w:rsid w:val="000E2EB3"/>
    <w:rsid w:val="000F1EA1"/>
    <w:rsid w:val="000F4B5B"/>
    <w:rsid w:val="000F7E86"/>
    <w:rsid w:val="00105D85"/>
    <w:rsid w:val="001079F4"/>
    <w:rsid w:val="001100F3"/>
    <w:rsid w:val="00112F77"/>
    <w:rsid w:val="0012025B"/>
    <w:rsid w:val="00122151"/>
    <w:rsid w:val="001273D4"/>
    <w:rsid w:val="00133F6C"/>
    <w:rsid w:val="00134C62"/>
    <w:rsid w:val="00137003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2055"/>
    <w:rsid w:val="00163CC9"/>
    <w:rsid w:val="00165A77"/>
    <w:rsid w:val="001709BF"/>
    <w:rsid w:val="00172367"/>
    <w:rsid w:val="00172F93"/>
    <w:rsid w:val="00175764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66F5"/>
    <w:rsid w:val="001B346C"/>
    <w:rsid w:val="001D1DFA"/>
    <w:rsid w:val="001D5CB3"/>
    <w:rsid w:val="001D6FF9"/>
    <w:rsid w:val="001E6B50"/>
    <w:rsid w:val="001F096D"/>
    <w:rsid w:val="001F4360"/>
    <w:rsid w:val="0020172E"/>
    <w:rsid w:val="00206432"/>
    <w:rsid w:val="00207EF7"/>
    <w:rsid w:val="002136BD"/>
    <w:rsid w:val="00214479"/>
    <w:rsid w:val="00216354"/>
    <w:rsid w:val="002232EB"/>
    <w:rsid w:val="00224FB1"/>
    <w:rsid w:val="00241D80"/>
    <w:rsid w:val="002507FF"/>
    <w:rsid w:val="00250C5F"/>
    <w:rsid w:val="00263761"/>
    <w:rsid w:val="0026571E"/>
    <w:rsid w:val="0027080A"/>
    <w:rsid w:val="002825D0"/>
    <w:rsid w:val="00291872"/>
    <w:rsid w:val="00296D62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85711"/>
    <w:rsid w:val="00391FB6"/>
    <w:rsid w:val="003950B5"/>
    <w:rsid w:val="00396F12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8E7"/>
    <w:rsid w:val="004035C0"/>
    <w:rsid w:val="00415C2B"/>
    <w:rsid w:val="00421D81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503FC"/>
    <w:rsid w:val="00451683"/>
    <w:rsid w:val="0045350E"/>
    <w:rsid w:val="004672CD"/>
    <w:rsid w:val="00467443"/>
    <w:rsid w:val="00471ABF"/>
    <w:rsid w:val="004749EF"/>
    <w:rsid w:val="00477A41"/>
    <w:rsid w:val="00477C39"/>
    <w:rsid w:val="004A4919"/>
    <w:rsid w:val="004A6512"/>
    <w:rsid w:val="004B5E02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5149"/>
    <w:rsid w:val="00515EB2"/>
    <w:rsid w:val="00516F49"/>
    <w:rsid w:val="005237FD"/>
    <w:rsid w:val="00524201"/>
    <w:rsid w:val="00524C3B"/>
    <w:rsid w:val="00532A30"/>
    <w:rsid w:val="00541441"/>
    <w:rsid w:val="00541A4A"/>
    <w:rsid w:val="00545EDA"/>
    <w:rsid w:val="00546A78"/>
    <w:rsid w:val="00546F88"/>
    <w:rsid w:val="005476F3"/>
    <w:rsid w:val="00547F2C"/>
    <w:rsid w:val="00561AF5"/>
    <w:rsid w:val="00561B9D"/>
    <w:rsid w:val="00562174"/>
    <w:rsid w:val="005649EB"/>
    <w:rsid w:val="00566F67"/>
    <w:rsid w:val="005816DC"/>
    <w:rsid w:val="005844B7"/>
    <w:rsid w:val="0058508A"/>
    <w:rsid w:val="0059716A"/>
    <w:rsid w:val="005A012C"/>
    <w:rsid w:val="005A0F41"/>
    <w:rsid w:val="005A3532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A38"/>
    <w:rsid w:val="005F001B"/>
    <w:rsid w:val="005F0476"/>
    <w:rsid w:val="005F33B0"/>
    <w:rsid w:val="006072D5"/>
    <w:rsid w:val="00615DC6"/>
    <w:rsid w:val="00624567"/>
    <w:rsid w:val="00624CD9"/>
    <w:rsid w:val="0063150D"/>
    <w:rsid w:val="00642718"/>
    <w:rsid w:val="00643C76"/>
    <w:rsid w:val="006513A9"/>
    <w:rsid w:val="00654596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96612"/>
    <w:rsid w:val="00697BDA"/>
    <w:rsid w:val="00697E47"/>
    <w:rsid w:val="006A02C6"/>
    <w:rsid w:val="006A4B47"/>
    <w:rsid w:val="006B44BD"/>
    <w:rsid w:val="006C10D0"/>
    <w:rsid w:val="006C23E6"/>
    <w:rsid w:val="006C3E7A"/>
    <w:rsid w:val="006C7C12"/>
    <w:rsid w:val="006D26AD"/>
    <w:rsid w:val="006D38F0"/>
    <w:rsid w:val="006E327B"/>
    <w:rsid w:val="006E4646"/>
    <w:rsid w:val="006E676C"/>
    <w:rsid w:val="006F320D"/>
    <w:rsid w:val="006F3ADC"/>
    <w:rsid w:val="006F6334"/>
    <w:rsid w:val="006F7C69"/>
    <w:rsid w:val="00700C1D"/>
    <w:rsid w:val="007141C6"/>
    <w:rsid w:val="00722272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B91"/>
    <w:rsid w:val="00754DF8"/>
    <w:rsid w:val="0075548F"/>
    <w:rsid w:val="00760195"/>
    <w:rsid w:val="00763746"/>
    <w:rsid w:val="007643A2"/>
    <w:rsid w:val="0077032F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55F3"/>
    <w:rsid w:val="007C760F"/>
    <w:rsid w:val="007C7D73"/>
    <w:rsid w:val="007D016B"/>
    <w:rsid w:val="007D13FD"/>
    <w:rsid w:val="007D2674"/>
    <w:rsid w:val="007D4946"/>
    <w:rsid w:val="007D4ECE"/>
    <w:rsid w:val="007D7F0F"/>
    <w:rsid w:val="007E08DF"/>
    <w:rsid w:val="007E21AA"/>
    <w:rsid w:val="007E235A"/>
    <w:rsid w:val="007E51FA"/>
    <w:rsid w:val="007F0A48"/>
    <w:rsid w:val="007F2E32"/>
    <w:rsid w:val="007F57C9"/>
    <w:rsid w:val="00800C9F"/>
    <w:rsid w:val="00814CED"/>
    <w:rsid w:val="0081738C"/>
    <w:rsid w:val="008217B5"/>
    <w:rsid w:val="00821953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67EE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5B4E"/>
    <w:rsid w:val="008C0FF5"/>
    <w:rsid w:val="008C728A"/>
    <w:rsid w:val="008D1BE1"/>
    <w:rsid w:val="008D1CD9"/>
    <w:rsid w:val="008D7795"/>
    <w:rsid w:val="008E17B9"/>
    <w:rsid w:val="008E3DD9"/>
    <w:rsid w:val="008E4CD8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5384"/>
    <w:rsid w:val="00976C81"/>
    <w:rsid w:val="009872B8"/>
    <w:rsid w:val="009876FA"/>
    <w:rsid w:val="00990505"/>
    <w:rsid w:val="009908F8"/>
    <w:rsid w:val="00992AA1"/>
    <w:rsid w:val="00995656"/>
    <w:rsid w:val="009B1EF4"/>
    <w:rsid w:val="009B6FC8"/>
    <w:rsid w:val="009B74E5"/>
    <w:rsid w:val="009D247B"/>
    <w:rsid w:val="009D4FC4"/>
    <w:rsid w:val="009E3631"/>
    <w:rsid w:val="009F5DD2"/>
    <w:rsid w:val="00A00264"/>
    <w:rsid w:val="00A124F3"/>
    <w:rsid w:val="00A13808"/>
    <w:rsid w:val="00A14B9A"/>
    <w:rsid w:val="00A14CEA"/>
    <w:rsid w:val="00A20954"/>
    <w:rsid w:val="00A21A5D"/>
    <w:rsid w:val="00A230DF"/>
    <w:rsid w:val="00A232AC"/>
    <w:rsid w:val="00A26E15"/>
    <w:rsid w:val="00A2779F"/>
    <w:rsid w:val="00A33F18"/>
    <w:rsid w:val="00A40A75"/>
    <w:rsid w:val="00A62526"/>
    <w:rsid w:val="00A6738E"/>
    <w:rsid w:val="00A67838"/>
    <w:rsid w:val="00A71ABD"/>
    <w:rsid w:val="00A721C4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1A9C"/>
    <w:rsid w:val="00B13271"/>
    <w:rsid w:val="00B163CC"/>
    <w:rsid w:val="00B169E1"/>
    <w:rsid w:val="00B21553"/>
    <w:rsid w:val="00B21AE3"/>
    <w:rsid w:val="00B21CEC"/>
    <w:rsid w:val="00B239E4"/>
    <w:rsid w:val="00B242BC"/>
    <w:rsid w:val="00B24722"/>
    <w:rsid w:val="00B24B3A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6305"/>
    <w:rsid w:val="00B806DF"/>
    <w:rsid w:val="00B83312"/>
    <w:rsid w:val="00B946AA"/>
    <w:rsid w:val="00B9776E"/>
    <w:rsid w:val="00B97E75"/>
    <w:rsid w:val="00BA11BE"/>
    <w:rsid w:val="00BA2210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F3AA0"/>
    <w:rsid w:val="00BF51D5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7DB6"/>
    <w:rsid w:val="00C40B25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A452E"/>
    <w:rsid w:val="00CA7066"/>
    <w:rsid w:val="00CB672A"/>
    <w:rsid w:val="00CC07A6"/>
    <w:rsid w:val="00CC7098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30F57"/>
    <w:rsid w:val="00D31CC0"/>
    <w:rsid w:val="00D32E45"/>
    <w:rsid w:val="00D37F0F"/>
    <w:rsid w:val="00D41A19"/>
    <w:rsid w:val="00D46A33"/>
    <w:rsid w:val="00D50BBA"/>
    <w:rsid w:val="00D53BF4"/>
    <w:rsid w:val="00D54F51"/>
    <w:rsid w:val="00D5587E"/>
    <w:rsid w:val="00D60147"/>
    <w:rsid w:val="00D62BBD"/>
    <w:rsid w:val="00D63FC0"/>
    <w:rsid w:val="00D64026"/>
    <w:rsid w:val="00D744A1"/>
    <w:rsid w:val="00D80944"/>
    <w:rsid w:val="00D857A1"/>
    <w:rsid w:val="00D85A0B"/>
    <w:rsid w:val="00D91671"/>
    <w:rsid w:val="00D91879"/>
    <w:rsid w:val="00DA50CA"/>
    <w:rsid w:val="00DB152F"/>
    <w:rsid w:val="00DB2868"/>
    <w:rsid w:val="00DB3F9B"/>
    <w:rsid w:val="00DB419D"/>
    <w:rsid w:val="00DB6748"/>
    <w:rsid w:val="00DB717F"/>
    <w:rsid w:val="00DC36FF"/>
    <w:rsid w:val="00DD5A63"/>
    <w:rsid w:val="00DE4193"/>
    <w:rsid w:val="00DF6376"/>
    <w:rsid w:val="00E00E1F"/>
    <w:rsid w:val="00E013B5"/>
    <w:rsid w:val="00E053A7"/>
    <w:rsid w:val="00E069E1"/>
    <w:rsid w:val="00E11690"/>
    <w:rsid w:val="00E14504"/>
    <w:rsid w:val="00E150F6"/>
    <w:rsid w:val="00E21797"/>
    <w:rsid w:val="00E21950"/>
    <w:rsid w:val="00E365D4"/>
    <w:rsid w:val="00E40660"/>
    <w:rsid w:val="00E4489A"/>
    <w:rsid w:val="00E4516B"/>
    <w:rsid w:val="00E47301"/>
    <w:rsid w:val="00E52264"/>
    <w:rsid w:val="00E525D4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0841"/>
    <w:rsid w:val="00EA15A5"/>
    <w:rsid w:val="00EA5AF6"/>
    <w:rsid w:val="00EB1CE9"/>
    <w:rsid w:val="00EC0D30"/>
    <w:rsid w:val="00EC1C82"/>
    <w:rsid w:val="00EC59A7"/>
    <w:rsid w:val="00EE50F8"/>
    <w:rsid w:val="00EF2831"/>
    <w:rsid w:val="00EF304A"/>
    <w:rsid w:val="00EF32FA"/>
    <w:rsid w:val="00EF45DF"/>
    <w:rsid w:val="00EF4D07"/>
    <w:rsid w:val="00F040D0"/>
    <w:rsid w:val="00F075B1"/>
    <w:rsid w:val="00F121B4"/>
    <w:rsid w:val="00F156BC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50760"/>
    <w:rsid w:val="00F55882"/>
    <w:rsid w:val="00F613C3"/>
    <w:rsid w:val="00F63841"/>
    <w:rsid w:val="00F6459E"/>
    <w:rsid w:val="00F66DC0"/>
    <w:rsid w:val="00F7199C"/>
    <w:rsid w:val="00F74455"/>
    <w:rsid w:val="00F751A2"/>
    <w:rsid w:val="00F92A0E"/>
    <w:rsid w:val="00F95266"/>
    <w:rsid w:val="00FA2FEB"/>
    <w:rsid w:val="00FA62A3"/>
    <w:rsid w:val="00FB1A29"/>
    <w:rsid w:val="00FB68DA"/>
    <w:rsid w:val="00FB71E6"/>
    <w:rsid w:val="00FB740E"/>
    <w:rsid w:val="00FB7A7D"/>
    <w:rsid w:val="00FC2FAA"/>
    <w:rsid w:val="00FC3C15"/>
    <w:rsid w:val="00FC6BC3"/>
    <w:rsid w:val="00FE5CDB"/>
    <w:rsid w:val="00FE6790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6EFB5"/>
  <w15:docId w15:val="{0E203BAA-51E9-41EB-895A-7CE33447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f6"/>
    <w:uiPriority w:val="34"/>
    <w:locked/>
    <w:rsid w:val="00975384"/>
  </w:style>
  <w:style w:type="paragraph" w:styleId="af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Маркер"/>
    <w:basedOn w:val="a"/>
    <w:link w:val="af5"/>
    <w:uiPriority w:val="34"/>
    <w:qFormat/>
    <w:rsid w:val="009753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B5C0B-4BB2-4CC9-9B16-4EB375B7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139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5772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30</cp:revision>
  <cp:lastPrinted>2019-10-11T06:26:00Z</cp:lastPrinted>
  <dcterms:created xsi:type="dcterms:W3CDTF">2019-10-11T07:46:00Z</dcterms:created>
  <dcterms:modified xsi:type="dcterms:W3CDTF">2024-07-31T09:17:00Z</dcterms:modified>
</cp:coreProperties>
</file>