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31" w:rsidRDefault="0001175E">
      <w:pPr>
        <w:widowControl w:val="0"/>
        <w:jc w:val="center"/>
      </w:pPr>
      <w:r>
        <w:rPr>
          <w:b/>
          <w:sz w:val="28"/>
        </w:rPr>
        <w:t>Извещение о проведении тендера</w:t>
      </w:r>
    </w:p>
    <w:p w:rsidR="009E3631" w:rsidRDefault="009E3631">
      <w:pPr>
        <w:jc w:val="both"/>
        <w:rPr>
          <w:rFonts w:ascii="Arial" w:hAnsi="Arial"/>
        </w:rPr>
      </w:pPr>
    </w:p>
    <w:p w:rsidR="0001175E" w:rsidRPr="00724581" w:rsidRDefault="0001175E" w:rsidP="00724581">
      <w:pPr>
        <w:jc w:val="center"/>
        <w:rPr>
          <w:sz w:val="24"/>
        </w:rPr>
      </w:pPr>
      <w:r w:rsidRPr="0001175E">
        <w:rPr>
          <w:sz w:val="24"/>
        </w:rPr>
        <w:t xml:space="preserve">Уважаемые партнеры, </w:t>
      </w:r>
      <w:r w:rsidR="007410E2" w:rsidRPr="0001175E">
        <w:rPr>
          <w:sz w:val="24"/>
        </w:rPr>
        <w:t xml:space="preserve">ООО </w:t>
      </w:r>
      <w:r w:rsidR="009215B5">
        <w:rPr>
          <w:sz w:val="24"/>
        </w:rPr>
        <w:t xml:space="preserve">СГ </w:t>
      </w:r>
      <w:r w:rsidR="007410E2" w:rsidRPr="0001175E">
        <w:rPr>
          <w:sz w:val="24"/>
        </w:rPr>
        <w:t>«</w:t>
      </w:r>
      <w:r w:rsidR="009215B5">
        <w:rPr>
          <w:sz w:val="24"/>
        </w:rPr>
        <w:t>Меридиан</w:t>
      </w:r>
      <w:r w:rsidR="007410E2" w:rsidRPr="0001175E">
        <w:rPr>
          <w:sz w:val="24"/>
        </w:rPr>
        <w:t>»</w:t>
      </w:r>
      <w:r w:rsidR="007410E2" w:rsidRPr="00E73D99">
        <w:rPr>
          <w:b/>
          <w:i/>
          <w:color w:val="1F497D"/>
          <w:sz w:val="24"/>
        </w:rPr>
        <w:t xml:space="preserve"> </w:t>
      </w:r>
      <w:r w:rsidR="00060FDC">
        <w:rPr>
          <w:sz w:val="24"/>
        </w:rPr>
        <w:t>(</w:t>
      </w:r>
      <w:r w:rsidR="00D37F0F">
        <w:rPr>
          <w:sz w:val="24"/>
        </w:rPr>
        <w:t xml:space="preserve">Группа Компаний </w:t>
      </w:r>
      <w:r w:rsidR="00060FDC" w:rsidRPr="002D32D3">
        <w:rPr>
          <w:sz w:val="24"/>
        </w:rPr>
        <w:t>«Первый Строительный фонд»)</w:t>
      </w:r>
      <w:r w:rsidR="002D681A" w:rsidRPr="002D32D3">
        <w:rPr>
          <w:sz w:val="24"/>
        </w:rPr>
        <w:t>,</w:t>
      </w:r>
      <w:r w:rsidR="005A0F41">
        <w:rPr>
          <w:sz w:val="24"/>
        </w:rPr>
        <w:t xml:space="preserve"> </w:t>
      </w:r>
      <w:r w:rsidR="009E3631">
        <w:rPr>
          <w:sz w:val="24"/>
        </w:rPr>
        <w:t>далее по тексту За</w:t>
      </w:r>
      <w:r w:rsidR="00F66DC0">
        <w:rPr>
          <w:sz w:val="24"/>
        </w:rPr>
        <w:t>казчик,</w:t>
      </w:r>
      <w:r w:rsidR="009E3631">
        <w:rPr>
          <w:sz w:val="24"/>
        </w:rPr>
        <w:t xml:space="preserve"> приглашает Вас </w:t>
      </w:r>
      <w:r w:rsidR="005A0F41">
        <w:rPr>
          <w:sz w:val="24"/>
        </w:rPr>
        <w:t>принять участие в тендере</w:t>
      </w:r>
      <w:r w:rsidR="009E3631">
        <w:rPr>
          <w:sz w:val="24"/>
        </w:rPr>
        <w:t xml:space="preserve"> </w:t>
      </w:r>
      <w:r w:rsidR="00B4190D" w:rsidRPr="00B4190D">
        <w:rPr>
          <w:sz w:val="24"/>
        </w:rPr>
        <w:t xml:space="preserve">по </w:t>
      </w:r>
      <w:r w:rsidR="00BA2210">
        <w:rPr>
          <w:sz w:val="24"/>
        </w:rPr>
        <w:t>виду работ/услуг</w:t>
      </w:r>
      <w:r w:rsidR="002D681A">
        <w:rPr>
          <w:b/>
          <w:sz w:val="24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510"/>
        <w:gridCol w:w="6770"/>
      </w:tblGrid>
      <w:tr w:rsidR="0001175E" w:rsidTr="00A909F1">
        <w:tc>
          <w:tcPr>
            <w:tcW w:w="3510" w:type="dxa"/>
          </w:tcPr>
          <w:p w:rsidR="0001175E" w:rsidRDefault="0001175E" w:rsidP="00773A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работ</w:t>
            </w:r>
          </w:p>
        </w:tc>
        <w:tc>
          <w:tcPr>
            <w:tcW w:w="6770" w:type="dxa"/>
          </w:tcPr>
          <w:p w:rsidR="0001175E" w:rsidRDefault="009215B5" w:rsidP="007410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Устройство</w:t>
            </w:r>
            <w:r w:rsidR="00F27EBF">
              <w:rPr>
                <w:b/>
                <w:sz w:val="24"/>
              </w:rPr>
              <w:t xml:space="preserve"> </w:t>
            </w:r>
            <w:r w:rsidR="00CC050A">
              <w:rPr>
                <w:b/>
                <w:sz w:val="24"/>
              </w:rPr>
              <w:t>внутренних сетей водопровода и канализации</w:t>
            </w:r>
          </w:p>
        </w:tc>
      </w:tr>
      <w:tr w:rsidR="0001175E" w:rsidTr="00A909F1">
        <w:tc>
          <w:tcPr>
            <w:tcW w:w="3510" w:type="dxa"/>
          </w:tcPr>
          <w:p w:rsidR="0001175E" w:rsidRDefault="0001175E" w:rsidP="00773A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Место оказания услуг</w:t>
            </w:r>
          </w:p>
        </w:tc>
        <w:tc>
          <w:tcPr>
            <w:tcW w:w="6770" w:type="dxa"/>
          </w:tcPr>
          <w:p w:rsidR="0001175E" w:rsidRDefault="00744AE4" w:rsidP="00744AE4">
            <w:pPr>
              <w:rPr>
                <w:b/>
                <w:sz w:val="24"/>
              </w:rPr>
            </w:pPr>
            <w:r w:rsidRPr="00744AE4">
              <w:rPr>
                <w:b/>
                <w:sz w:val="24"/>
              </w:rPr>
              <w:t>Многоэтажный жилой дом по ул. Красина в Дзержинском районе г. Новосибирска</w:t>
            </w:r>
          </w:p>
        </w:tc>
      </w:tr>
      <w:tr w:rsidR="00A909F1" w:rsidTr="00A909F1">
        <w:tc>
          <w:tcPr>
            <w:tcW w:w="3510" w:type="dxa"/>
          </w:tcPr>
          <w:p w:rsidR="00A909F1" w:rsidRDefault="00A909F1" w:rsidP="00773A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Срок выполнения работ</w:t>
            </w:r>
          </w:p>
        </w:tc>
        <w:tc>
          <w:tcPr>
            <w:tcW w:w="6770" w:type="dxa"/>
          </w:tcPr>
          <w:p w:rsidR="00F27EBF" w:rsidRPr="003F0D69" w:rsidRDefault="009215B5" w:rsidP="009215B5">
            <w:pPr>
              <w:rPr>
                <w:b/>
                <w:sz w:val="22"/>
                <w:szCs w:val="22"/>
              </w:rPr>
            </w:pPr>
            <w:r w:rsidRPr="009215B5">
              <w:rPr>
                <w:b/>
                <w:sz w:val="24"/>
                <w:szCs w:val="24"/>
              </w:rPr>
              <w:t xml:space="preserve">19.08.2024 г. </w:t>
            </w:r>
            <w:r>
              <w:rPr>
                <w:b/>
                <w:sz w:val="24"/>
                <w:szCs w:val="24"/>
              </w:rPr>
              <w:t>-</w:t>
            </w:r>
            <w:r w:rsidRPr="009215B5">
              <w:rPr>
                <w:b/>
                <w:sz w:val="24"/>
                <w:szCs w:val="24"/>
              </w:rPr>
              <w:t xml:space="preserve"> 04.10.2024 г.</w:t>
            </w:r>
          </w:p>
        </w:tc>
      </w:tr>
      <w:tr w:rsidR="00A909F1" w:rsidTr="00A909F1">
        <w:tc>
          <w:tcPr>
            <w:tcW w:w="3510" w:type="dxa"/>
          </w:tcPr>
          <w:p w:rsidR="00A909F1" w:rsidRDefault="00A909F1" w:rsidP="00773A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Генподрядные услуги</w:t>
            </w:r>
          </w:p>
        </w:tc>
        <w:tc>
          <w:tcPr>
            <w:tcW w:w="6770" w:type="dxa"/>
          </w:tcPr>
          <w:p w:rsidR="00A909F1" w:rsidRDefault="00A909F1" w:rsidP="0007430C">
            <w:pPr>
              <w:rPr>
                <w:b/>
                <w:sz w:val="24"/>
              </w:rPr>
            </w:pPr>
            <w:r w:rsidRPr="0001175E">
              <w:rPr>
                <w:i/>
                <w:sz w:val="24"/>
              </w:rPr>
              <w:t>Оплата услуг Генподрядчи</w:t>
            </w:r>
            <w:r>
              <w:rPr>
                <w:i/>
                <w:sz w:val="24"/>
              </w:rPr>
              <w:t>ка предусматривается в размере 4</w:t>
            </w:r>
            <w:r w:rsidRPr="0001175E">
              <w:rPr>
                <w:i/>
                <w:sz w:val="24"/>
              </w:rPr>
              <w:t xml:space="preserve">% от стоимости </w:t>
            </w:r>
            <w:r>
              <w:rPr>
                <w:i/>
                <w:sz w:val="24"/>
              </w:rPr>
              <w:t>договора</w:t>
            </w:r>
          </w:p>
        </w:tc>
      </w:tr>
      <w:tr w:rsidR="00A909F1" w:rsidTr="00A909F1">
        <w:tc>
          <w:tcPr>
            <w:tcW w:w="3510" w:type="dxa"/>
          </w:tcPr>
          <w:p w:rsidR="00A909F1" w:rsidRDefault="00A909F1" w:rsidP="00773A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</w:p>
        </w:tc>
        <w:tc>
          <w:tcPr>
            <w:tcW w:w="6770" w:type="dxa"/>
          </w:tcPr>
          <w:p w:rsidR="00A909F1" w:rsidRDefault="00A909F1" w:rsidP="00337EF3">
            <w:pPr>
              <w:pStyle w:val="a4"/>
              <w:widowControl w:val="0"/>
              <w:jc w:val="both"/>
              <w:rPr>
                <w:b/>
                <w:sz w:val="24"/>
              </w:rPr>
            </w:pPr>
            <w:r>
              <w:rPr>
                <w:i/>
                <w:sz w:val="24"/>
              </w:rPr>
              <w:t>Генподрядчик резервирует 7% от стоимости выполненных работ по договору (включая стоимость материалов) до получения разрешения на ввод объекта в эксплуатацию.</w:t>
            </w:r>
          </w:p>
          <w:p w:rsidR="00A909F1" w:rsidRPr="00337EF3" w:rsidRDefault="00A909F1" w:rsidP="00337EF3">
            <w:pPr>
              <w:pStyle w:val="a4"/>
              <w:widowControl w:val="0"/>
              <w:rPr>
                <w:bCs/>
                <w:i/>
                <w:sz w:val="24"/>
              </w:rPr>
            </w:pPr>
            <w:r>
              <w:rPr>
                <w:i/>
                <w:sz w:val="24"/>
              </w:rPr>
              <w:t>Выплата 5 % зарезервированной суммы производится Генподрядчиком в безналичном порядке в течение 30 (тридцати) календарных дней после получения разрешения на ввод объекта в эксплуатацию, выплата оставшихся 2 % зарезервированной суммы производится Генподрядчиком в безналичном порядке в течение 180 (ста восьмидесяти) календарных дней после получения разрешения на ввод объекта в эксплуатацию.</w:t>
            </w:r>
          </w:p>
        </w:tc>
      </w:tr>
      <w:tr w:rsidR="00A909F1" w:rsidTr="00A909F1">
        <w:tc>
          <w:tcPr>
            <w:tcW w:w="3510" w:type="dxa"/>
          </w:tcPr>
          <w:p w:rsidR="00A909F1" w:rsidRDefault="00A909F1" w:rsidP="00773A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6770" w:type="dxa"/>
          </w:tcPr>
          <w:p w:rsidR="00A909F1" w:rsidRDefault="006249D1" w:rsidP="005A0F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Меркель Андрей Юрьевич, инженер по сетям ОВ,ВК, тел. 373-28-75</w:t>
            </w:r>
          </w:p>
        </w:tc>
      </w:tr>
      <w:tr w:rsidR="00A909F1" w:rsidTr="00A909F1">
        <w:tc>
          <w:tcPr>
            <w:tcW w:w="3510" w:type="dxa"/>
          </w:tcPr>
          <w:p w:rsidR="00A909F1" w:rsidRDefault="00A909F1" w:rsidP="00773A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 организационным вопросам обращаться</w:t>
            </w:r>
          </w:p>
        </w:tc>
        <w:tc>
          <w:tcPr>
            <w:tcW w:w="6770" w:type="dxa"/>
          </w:tcPr>
          <w:p w:rsidR="00F357BC" w:rsidRDefault="00F357BC" w:rsidP="00F357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Фатченко Маргарита Алексеевна, специалист по тендерной работе</w:t>
            </w:r>
          </w:p>
          <w:p w:rsidR="00F357BC" w:rsidRDefault="009215B5" w:rsidP="00F357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Одинцова Анна Павловна</w:t>
            </w:r>
            <w:r w:rsidR="00F357BC">
              <w:rPr>
                <w:b/>
                <w:sz w:val="24"/>
              </w:rPr>
              <w:t>, специалист по тендерной работе</w:t>
            </w:r>
          </w:p>
          <w:p w:rsidR="00F357BC" w:rsidRDefault="00F357BC" w:rsidP="00F357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Бердюгина Ольга Владимировна, Председатель тендерной комиссии </w:t>
            </w:r>
          </w:p>
          <w:p w:rsidR="00A909F1" w:rsidRDefault="00F357BC" w:rsidP="00F357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тел. отдела 8 991 447 14 35</w:t>
            </w:r>
          </w:p>
        </w:tc>
      </w:tr>
      <w:tr w:rsidR="002F17C5" w:rsidTr="00A909F1">
        <w:tc>
          <w:tcPr>
            <w:tcW w:w="3510" w:type="dxa"/>
          </w:tcPr>
          <w:p w:rsidR="002F17C5" w:rsidRPr="002F17C5" w:rsidRDefault="002F17C5" w:rsidP="002F17C5">
            <w:pPr>
              <w:jc w:val="center"/>
              <w:rPr>
                <w:b/>
                <w:sz w:val="24"/>
                <w:highlight w:val="yellow"/>
              </w:rPr>
            </w:pPr>
            <w:r w:rsidRPr="002F17C5">
              <w:rPr>
                <w:b/>
                <w:sz w:val="24"/>
                <w:highlight w:val="yellow"/>
              </w:rPr>
              <w:t>Ссылка для скачивания РД</w:t>
            </w:r>
          </w:p>
        </w:tc>
        <w:tc>
          <w:tcPr>
            <w:tcW w:w="6770" w:type="dxa"/>
          </w:tcPr>
          <w:p w:rsidR="002F17C5" w:rsidRPr="002F17C5" w:rsidRDefault="002F17C5" w:rsidP="002F17C5">
            <w:pPr>
              <w:jc w:val="center"/>
              <w:rPr>
                <w:b/>
                <w:sz w:val="24"/>
                <w:highlight w:val="yellow"/>
              </w:rPr>
            </w:pPr>
            <w:r w:rsidRPr="002F17C5">
              <w:rPr>
                <w:b/>
                <w:sz w:val="24"/>
                <w:highlight w:val="yellow"/>
              </w:rPr>
              <w:t>https://cloud.mail.ru/public/sqnh/JSHjNU1iK</w:t>
            </w:r>
          </w:p>
        </w:tc>
      </w:tr>
    </w:tbl>
    <w:p w:rsidR="0001175E" w:rsidRPr="009630E5" w:rsidRDefault="0001175E" w:rsidP="0001175E">
      <w:pPr>
        <w:pStyle w:val="a4"/>
        <w:widowControl w:val="0"/>
        <w:jc w:val="both"/>
        <w:rPr>
          <w:sz w:val="24"/>
        </w:rPr>
      </w:pPr>
      <w:r>
        <w:rPr>
          <w:i/>
          <w:sz w:val="24"/>
        </w:rPr>
        <w:t xml:space="preserve">        </w:t>
      </w:r>
      <w:r w:rsidRPr="009630E5">
        <w:rPr>
          <w:sz w:val="24"/>
        </w:rPr>
        <w:t xml:space="preserve"> Заказчик оставляет за собой право акцептовать любое из поступивших предложений, либо не акцептовать ни одно из них. Оценка тендерных предложений и определение победителя производится на основании критериев, излож</w:t>
      </w:r>
      <w:r>
        <w:rPr>
          <w:sz w:val="24"/>
        </w:rPr>
        <w:t>енных в тендерной документации: стоимость, срок выполнения работ, опыт выполненных работ по аналогич</w:t>
      </w:r>
      <w:bookmarkStart w:id="0" w:name="_GoBack"/>
      <w:bookmarkEnd w:id="0"/>
      <w:r>
        <w:rPr>
          <w:sz w:val="24"/>
        </w:rPr>
        <w:t>ному предмету закупки, в</w:t>
      </w:r>
      <w:r w:rsidRPr="009630E5">
        <w:rPr>
          <w:sz w:val="24"/>
        </w:rPr>
        <w:t xml:space="preserve">о внимание также могут  приниматься дополнительные технические, организационные и коммерческие преимущества, а так же репутация участника. В результате оценки Тендерная Комиссия </w:t>
      </w:r>
      <w:r>
        <w:rPr>
          <w:sz w:val="24"/>
        </w:rPr>
        <w:t>квалифицирует</w:t>
      </w:r>
      <w:r w:rsidRPr="009630E5">
        <w:rPr>
          <w:sz w:val="24"/>
        </w:rPr>
        <w:t xml:space="preserve"> претендентов, чьи тендерные предложения соответствуют критериям, содерж</w:t>
      </w:r>
      <w:r>
        <w:rPr>
          <w:sz w:val="24"/>
        </w:rPr>
        <w:t>ащимся в тендерной документации</w:t>
      </w:r>
      <w:r w:rsidRPr="009630E5">
        <w:rPr>
          <w:sz w:val="24"/>
        </w:rPr>
        <w:t xml:space="preserve"> и определяет победителя, тендерное предложение которого, по мнению тендерной комиссии, является наиболее выгодным. </w:t>
      </w:r>
    </w:p>
    <w:p w:rsidR="00F16B62" w:rsidRPr="007E235A" w:rsidRDefault="0001175E" w:rsidP="00F16B62">
      <w:pPr>
        <w:autoSpaceDE w:val="0"/>
        <w:autoSpaceDN w:val="0"/>
        <w:adjustRightInd w:val="0"/>
        <w:jc w:val="both"/>
        <w:rPr>
          <w:b/>
          <w:i/>
          <w:sz w:val="26"/>
          <w:szCs w:val="26"/>
        </w:rPr>
      </w:pPr>
      <w:r w:rsidRPr="009630E5">
        <w:rPr>
          <w:sz w:val="24"/>
        </w:rPr>
        <w:t xml:space="preserve">        Настоящее предложение ни при каких обстоятельствах не может расцениваться как публичная оферта. Соответственно, Заказчик  не несет какой бы то ни было ответственности за отказ заключить договор с лицами, обратившимися с предложением з</w:t>
      </w:r>
      <w:r w:rsidR="00F16B62">
        <w:rPr>
          <w:sz w:val="24"/>
        </w:rPr>
        <w:t>аключить соответствующую сделку,</w:t>
      </w:r>
      <w:r w:rsidR="00F16B62" w:rsidRPr="00F16B62">
        <w:rPr>
          <w:b/>
          <w:i/>
          <w:sz w:val="26"/>
          <w:szCs w:val="26"/>
        </w:rPr>
        <w:t xml:space="preserve"> </w:t>
      </w:r>
      <w:r w:rsidR="00F16B62" w:rsidRPr="00F16B62">
        <w:rPr>
          <w:sz w:val="24"/>
        </w:rPr>
        <w:t>вправе отказаться от проведения тендера без каких-либо для себя последствий.</w:t>
      </w:r>
    </w:p>
    <w:p w:rsidR="0001175E" w:rsidRPr="009630E5" w:rsidRDefault="0001175E" w:rsidP="0001175E">
      <w:pPr>
        <w:pStyle w:val="a4"/>
        <w:widowControl w:val="0"/>
        <w:jc w:val="both"/>
        <w:rPr>
          <w:sz w:val="24"/>
        </w:rPr>
      </w:pPr>
    </w:p>
    <w:p w:rsidR="00C760FB" w:rsidRDefault="00F16B62" w:rsidP="00562174">
      <w:pPr>
        <w:pStyle w:val="FR1"/>
        <w:widowControl w:val="0"/>
        <w:spacing w:line="24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4"/>
        </w:rPr>
        <w:t xml:space="preserve">Для того чтобы воспользоваться настоящим предложением, Вам необходимо сформировать пакет документов и направить его по электронной почте </w:t>
      </w:r>
      <w:r>
        <w:rPr>
          <w:rFonts w:ascii="Times New Roman" w:hAnsi="Times New Roman"/>
          <w:bCs/>
          <w:sz w:val="24"/>
          <w:lang w:val="en-US"/>
        </w:rPr>
        <w:t>e</w:t>
      </w:r>
      <w:r w:rsidRPr="00E74D61">
        <w:rPr>
          <w:rFonts w:ascii="Times New Roman" w:hAnsi="Times New Roman"/>
          <w:bCs/>
          <w:sz w:val="24"/>
        </w:rPr>
        <w:t>-</w:t>
      </w:r>
      <w:r w:rsidRPr="00E74D61">
        <w:rPr>
          <w:rFonts w:ascii="Times New Roman" w:hAnsi="Times New Roman"/>
          <w:bCs/>
          <w:sz w:val="24"/>
          <w:lang w:val="en-US"/>
        </w:rPr>
        <w:t>mail</w:t>
      </w:r>
      <w:r w:rsidRPr="00E74D61">
        <w:rPr>
          <w:rFonts w:ascii="Times New Roman" w:hAnsi="Times New Roman"/>
          <w:bCs/>
          <w:sz w:val="24"/>
        </w:rPr>
        <w:t xml:space="preserve">: </w:t>
      </w:r>
      <w:hyperlink r:id="rId8" w:history="1"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tender</w:t>
        </w:r>
        <w:r w:rsidRPr="00E74D61">
          <w:rPr>
            <w:rStyle w:val="ab"/>
            <w:rFonts w:ascii="Times New Roman" w:hAnsi="Times New Roman"/>
            <w:bCs/>
            <w:sz w:val="24"/>
          </w:rPr>
          <w:t>@</w:t>
        </w:r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psfond</w:t>
        </w:r>
        <w:r w:rsidRPr="00E74D61">
          <w:rPr>
            <w:rStyle w:val="ab"/>
            <w:rFonts w:ascii="Times New Roman" w:hAnsi="Times New Roman"/>
            <w:bCs/>
            <w:sz w:val="24"/>
          </w:rPr>
          <w:t>.</w:t>
        </w:r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ru</w:t>
        </w:r>
      </w:hyperlink>
      <w:r>
        <w:rPr>
          <w:rFonts w:ascii="Times New Roman" w:hAnsi="Times New Roman"/>
          <w:sz w:val="24"/>
        </w:rPr>
        <w:t xml:space="preserve">. или по следующему адресу </w:t>
      </w:r>
      <w:r>
        <w:rPr>
          <w:rFonts w:ascii="Times New Roman" w:hAnsi="Times New Roman"/>
          <w:sz w:val="22"/>
        </w:rPr>
        <w:t>г. Ново</w:t>
      </w:r>
      <w:r w:rsidR="00477A41">
        <w:rPr>
          <w:rFonts w:ascii="Times New Roman" w:hAnsi="Times New Roman"/>
          <w:sz w:val="22"/>
        </w:rPr>
        <w:t>сибирск, ул. Обская, 50.</w:t>
      </w:r>
    </w:p>
    <w:p w:rsidR="00FE788B" w:rsidRDefault="00FE788B" w:rsidP="00562174">
      <w:pPr>
        <w:pStyle w:val="FR1"/>
        <w:widowControl w:val="0"/>
        <w:spacing w:line="240" w:lineRule="auto"/>
        <w:jc w:val="both"/>
        <w:rPr>
          <w:rFonts w:ascii="Times New Roman" w:hAnsi="Times New Roman"/>
          <w:sz w:val="22"/>
        </w:rPr>
      </w:pPr>
    </w:p>
    <w:p w:rsidR="00C760FB" w:rsidRPr="00EF2831" w:rsidRDefault="00C760FB" w:rsidP="00C760FB">
      <w:pPr>
        <w:pStyle w:val="a4"/>
        <w:widowControl w:val="0"/>
        <w:jc w:val="center"/>
        <w:rPr>
          <w:b/>
          <w:i/>
          <w:color w:val="163386"/>
          <w:sz w:val="24"/>
          <w:szCs w:val="24"/>
          <w:u w:val="single"/>
        </w:rPr>
      </w:pPr>
      <w:r>
        <w:rPr>
          <w:b/>
          <w:i/>
          <w:color w:val="163386"/>
          <w:sz w:val="24"/>
          <w:szCs w:val="24"/>
          <w:u w:val="single"/>
        </w:rPr>
        <w:t>ВНИМАНИЕ!</w:t>
      </w:r>
    </w:p>
    <w:p w:rsidR="00C760FB" w:rsidRPr="00562174" w:rsidRDefault="00C760FB" w:rsidP="00562174">
      <w:pPr>
        <w:pStyle w:val="a4"/>
        <w:widowControl w:val="0"/>
        <w:jc w:val="center"/>
        <w:rPr>
          <w:b/>
          <w:i/>
          <w:color w:val="163386"/>
          <w:sz w:val="24"/>
          <w:szCs w:val="24"/>
          <w:u w:val="single"/>
        </w:rPr>
      </w:pPr>
      <w:r w:rsidRPr="00EF2831">
        <w:rPr>
          <w:b/>
          <w:i/>
          <w:color w:val="163386"/>
          <w:sz w:val="24"/>
          <w:szCs w:val="24"/>
          <w:u w:val="single"/>
        </w:rPr>
        <w:t xml:space="preserve"> ЗАЯВКИ  НА  УЧАСТИЕ  В  КОНКУРСЕ  БЕЗ  ПРЕДОСТАВЛЕНИЯ ПОЛНОГО  ПАКЕТА  ДОКУМЕНТОВ  НЕ  РАССМАТРИВАЮ</w:t>
      </w:r>
      <w:r>
        <w:rPr>
          <w:b/>
          <w:i/>
          <w:color w:val="163386"/>
          <w:sz w:val="24"/>
          <w:szCs w:val="24"/>
          <w:u w:val="single"/>
        </w:rPr>
        <w:t>ТСЯ</w:t>
      </w:r>
    </w:p>
    <w:p w:rsidR="00FE788B" w:rsidRDefault="00FE788B" w:rsidP="00C760FB">
      <w:pPr>
        <w:pStyle w:val="a4"/>
        <w:widowControl w:val="0"/>
        <w:jc w:val="both"/>
        <w:rPr>
          <w:sz w:val="24"/>
        </w:rPr>
      </w:pP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t>1. Заявка (Приложение №1)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t>2. Анкета (Приложение №2 с перечнем документов организации)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lastRenderedPageBreak/>
        <w:t>3. Коммерческое предложение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</w:p>
    <w:p w:rsidR="00C760FB" w:rsidRDefault="00C760FB" w:rsidP="00C760FB">
      <w:pPr>
        <w:pStyle w:val="a4"/>
        <w:widowControl w:val="0"/>
        <w:ind w:firstLine="426"/>
        <w:jc w:val="both"/>
        <w:rPr>
          <w:color w:val="163386"/>
          <w:szCs w:val="28"/>
        </w:rPr>
      </w:pPr>
      <w:r w:rsidRPr="00F95266">
        <w:rPr>
          <w:sz w:val="24"/>
        </w:rPr>
        <w:t>Оферты Претендентов по каждому типу сделок, должны быть получены Заказчиком не позднее</w:t>
      </w:r>
      <w:r>
        <w:rPr>
          <w:sz w:val="24"/>
        </w:rPr>
        <w:t xml:space="preserve"> </w:t>
      </w:r>
      <w:r w:rsidRPr="00F95266">
        <w:rPr>
          <w:sz w:val="24"/>
          <w:u w:val="single"/>
        </w:rPr>
        <w:t>даты окончания приема заявок</w:t>
      </w:r>
      <w:r w:rsidRPr="00F95266">
        <w:rPr>
          <w:sz w:val="24"/>
        </w:rPr>
        <w:t xml:space="preserve">, указанной в разделе ТЕНДЕРЫ сайта </w:t>
      </w:r>
      <w:hyperlink r:id="rId9" w:history="1">
        <w:r w:rsidRPr="00F41C55">
          <w:rPr>
            <w:rStyle w:val="ab"/>
            <w:sz w:val="24"/>
            <w:szCs w:val="28"/>
          </w:rPr>
          <w:t>http://www.psfond.ru/</w:t>
        </w:r>
      </w:hyperlink>
    </w:p>
    <w:p w:rsidR="00C760FB" w:rsidRPr="00F95266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Оферты, полученные позже установленного срока, к рассмотрению не принимаются.</w:t>
      </w:r>
    </w:p>
    <w:p w:rsidR="00C760FB" w:rsidRPr="00F95266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Заказчик  имеет право продлить срок подачи оферт.</w:t>
      </w:r>
    </w:p>
    <w:p w:rsidR="00C760FB" w:rsidRPr="00F41C55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Если предусмотрено, что какая-либо часть Контракта будет выполняться на субподряде, укажите вид работ, которые будут выполняться субподрядчиками:</w:t>
      </w:r>
    </w:p>
    <w:p w:rsidR="00624CD9" w:rsidRPr="00F41C55" w:rsidRDefault="00624CD9" w:rsidP="00F41C55">
      <w:pPr>
        <w:spacing w:before="120"/>
        <w:jc w:val="center"/>
        <w:rPr>
          <w:b/>
        </w:rPr>
      </w:pPr>
      <w:r w:rsidRPr="00E74D61">
        <w:rPr>
          <w:b/>
        </w:rPr>
        <w:t>Таблица 1. Список привлекаемых для выполнения работ субподрядных организаций.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710"/>
        <w:gridCol w:w="1170"/>
        <w:gridCol w:w="814"/>
        <w:gridCol w:w="1620"/>
        <w:gridCol w:w="1407"/>
        <w:gridCol w:w="1347"/>
        <w:gridCol w:w="1195"/>
        <w:gridCol w:w="36"/>
      </w:tblGrid>
      <w:tr w:rsidR="00624CD9" w:rsidRPr="00E74D61" w:rsidTr="0075548F">
        <w:trPr>
          <w:gridAfter w:val="1"/>
          <w:wAfter w:w="36" w:type="dxa"/>
          <w:cantSplit/>
        </w:trPr>
        <w:tc>
          <w:tcPr>
            <w:tcW w:w="554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№ п/п</w:t>
            </w:r>
          </w:p>
        </w:tc>
        <w:tc>
          <w:tcPr>
            <w:tcW w:w="1710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Наименование работ</w:t>
            </w:r>
          </w:p>
        </w:tc>
        <w:tc>
          <w:tcPr>
            <w:tcW w:w="1170" w:type="dxa"/>
            <w:vMerge w:val="restart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Ед. измерения</w:t>
            </w:r>
          </w:p>
        </w:tc>
        <w:tc>
          <w:tcPr>
            <w:tcW w:w="814" w:type="dxa"/>
            <w:vMerge w:val="restart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Объем работ</w:t>
            </w:r>
          </w:p>
        </w:tc>
        <w:tc>
          <w:tcPr>
            <w:tcW w:w="1620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Наименование организации, выполняющий данный объем работ и адрес (реквизиты)</w:t>
            </w:r>
          </w:p>
        </w:tc>
        <w:tc>
          <w:tcPr>
            <w:tcW w:w="2754" w:type="dxa"/>
            <w:gridSpan w:val="2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Стоимость работ</w:t>
            </w:r>
          </w:p>
        </w:tc>
        <w:tc>
          <w:tcPr>
            <w:tcW w:w="1195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Сроки выполнения (начало и окончание)</w:t>
            </w:r>
          </w:p>
        </w:tc>
      </w:tr>
      <w:tr w:rsidR="00624CD9" w:rsidRPr="00E74D61" w:rsidTr="0075548F">
        <w:trPr>
          <w:gridAfter w:val="1"/>
          <w:wAfter w:w="36" w:type="dxa"/>
          <w:cantSplit/>
        </w:trPr>
        <w:tc>
          <w:tcPr>
            <w:tcW w:w="554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710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170" w:type="dxa"/>
            <w:vMerge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814" w:type="dxa"/>
            <w:vMerge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 xml:space="preserve">в денежном выражении, тыс. руб. </w:t>
            </w:r>
            <w:r w:rsidRPr="00E74D61">
              <w:rPr>
                <w:sz w:val="20"/>
              </w:rPr>
              <w:br/>
              <w:t>(без НДС)</w:t>
            </w: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в % от общей стоимости работ</w:t>
            </w:r>
          </w:p>
        </w:tc>
        <w:tc>
          <w:tcPr>
            <w:tcW w:w="1195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4</w:t>
            </w: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5</w:t>
            </w: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6</w:t>
            </w: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7</w:t>
            </w: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ind w:left="0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…</w:t>
            </w: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c>
          <w:tcPr>
            <w:tcW w:w="2264" w:type="dxa"/>
            <w:gridSpan w:val="2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ИТОГО</w:t>
            </w: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407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347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100%</w:t>
            </w:r>
          </w:p>
        </w:tc>
        <w:tc>
          <w:tcPr>
            <w:tcW w:w="1231" w:type="dxa"/>
            <w:gridSpan w:val="2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Х</w:t>
            </w:r>
          </w:p>
        </w:tc>
      </w:tr>
    </w:tbl>
    <w:p w:rsidR="00624CD9" w:rsidRDefault="00624CD9" w:rsidP="00F41C55">
      <w:pPr>
        <w:pStyle w:val="a4"/>
        <w:widowControl w:val="0"/>
        <w:jc w:val="both"/>
        <w:rPr>
          <w:b/>
          <w:bCs/>
          <w:i/>
          <w:color w:val="163386"/>
        </w:rPr>
      </w:pPr>
    </w:p>
    <w:p w:rsidR="00885645" w:rsidRPr="00885645" w:rsidRDefault="00901330" w:rsidP="00F41C55">
      <w:pPr>
        <w:pStyle w:val="a4"/>
        <w:widowControl w:val="0"/>
        <w:ind w:firstLine="720"/>
        <w:jc w:val="both"/>
        <w:rPr>
          <w:b/>
          <w:bCs/>
          <w:i/>
          <w:color w:val="163386"/>
          <w:sz w:val="26"/>
          <w:szCs w:val="26"/>
        </w:rPr>
      </w:pPr>
      <w:r w:rsidRPr="00885645">
        <w:rPr>
          <w:b/>
          <w:bCs/>
          <w:i/>
          <w:color w:val="163386"/>
        </w:rPr>
        <w:t xml:space="preserve">       </w:t>
      </w:r>
      <w:r w:rsidR="00AE72A9" w:rsidRPr="00885645">
        <w:rPr>
          <w:b/>
          <w:bCs/>
          <w:i/>
          <w:color w:val="163386"/>
        </w:rPr>
        <w:t xml:space="preserve">                  </w:t>
      </w:r>
      <w:r w:rsidRPr="00885645">
        <w:rPr>
          <w:b/>
          <w:bCs/>
          <w:i/>
          <w:color w:val="163386"/>
        </w:rPr>
        <w:t xml:space="preserve"> </w:t>
      </w:r>
      <w:r w:rsidR="00AF7C43" w:rsidRPr="00885645">
        <w:rPr>
          <w:b/>
          <w:bCs/>
          <w:i/>
          <w:color w:val="163386"/>
          <w:sz w:val="26"/>
          <w:szCs w:val="26"/>
        </w:rPr>
        <w:t>Вн</w:t>
      </w:r>
      <w:r w:rsidR="007E08DF" w:rsidRPr="00885645">
        <w:rPr>
          <w:b/>
          <w:bCs/>
          <w:i/>
          <w:color w:val="163386"/>
          <w:sz w:val="26"/>
          <w:szCs w:val="26"/>
        </w:rPr>
        <w:t>и</w:t>
      </w:r>
      <w:r w:rsidR="00AF7C43" w:rsidRPr="00885645">
        <w:rPr>
          <w:b/>
          <w:bCs/>
          <w:i/>
          <w:color w:val="163386"/>
          <w:sz w:val="26"/>
          <w:szCs w:val="26"/>
        </w:rPr>
        <w:t>манию участников  тендеров!</w:t>
      </w:r>
    </w:p>
    <w:p w:rsidR="00D04278" w:rsidRDefault="00901330" w:rsidP="00885645">
      <w:pPr>
        <w:pStyle w:val="a4"/>
        <w:widowControl w:val="0"/>
        <w:ind w:firstLine="567"/>
        <w:rPr>
          <w:b/>
          <w:i/>
          <w:sz w:val="26"/>
          <w:szCs w:val="26"/>
        </w:rPr>
      </w:pPr>
      <w:r w:rsidRPr="00B01A9C">
        <w:rPr>
          <w:b/>
          <w:i/>
          <w:sz w:val="26"/>
          <w:szCs w:val="26"/>
        </w:rPr>
        <w:t xml:space="preserve"> </w:t>
      </w:r>
      <w:r w:rsidR="00AF7C43" w:rsidRPr="00B01A9C">
        <w:rPr>
          <w:b/>
          <w:i/>
          <w:sz w:val="26"/>
          <w:szCs w:val="26"/>
        </w:rPr>
        <w:t>Подавая оферту на участие в тендере, П</w:t>
      </w:r>
      <w:r w:rsidR="005A56B2">
        <w:rPr>
          <w:b/>
          <w:i/>
          <w:sz w:val="26"/>
          <w:szCs w:val="26"/>
        </w:rPr>
        <w:t>ретендент</w:t>
      </w:r>
      <w:r w:rsidR="00AF7C43" w:rsidRPr="00B01A9C">
        <w:rPr>
          <w:b/>
          <w:i/>
          <w:sz w:val="26"/>
          <w:szCs w:val="26"/>
        </w:rPr>
        <w:t xml:space="preserve"> согласен с услови</w:t>
      </w:r>
      <w:r w:rsidR="00AB4D69">
        <w:rPr>
          <w:b/>
          <w:i/>
          <w:sz w:val="26"/>
          <w:szCs w:val="26"/>
        </w:rPr>
        <w:t>ями</w:t>
      </w:r>
    </w:p>
    <w:p w:rsidR="003F78E7" w:rsidRDefault="00AF7C43" w:rsidP="00D04278">
      <w:pPr>
        <w:pStyle w:val="a4"/>
        <w:widowControl w:val="0"/>
        <w:rPr>
          <w:b/>
          <w:i/>
          <w:sz w:val="26"/>
          <w:szCs w:val="26"/>
        </w:rPr>
      </w:pPr>
      <w:r w:rsidRPr="00B01A9C">
        <w:rPr>
          <w:b/>
          <w:i/>
          <w:sz w:val="26"/>
          <w:szCs w:val="26"/>
        </w:rPr>
        <w:t>Заказчика</w:t>
      </w:r>
      <w:r w:rsidR="005A56B2">
        <w:rPr>
          <w:b/>
          <w:i/>
          <w:sz w:val="26"/>
          <w:szCs w:val="26"/>
        </w:rPr>
        <w:t xml:space="preserve"> и </w:t>
      </w:r>
      <w:r w:rsidRPr="00B01A9C">
        <w:rPr>
          <w:b/>
          <w:i/>
          <w:sz w:val="26"/>
          <w:szCs w:val="26"/>
        </w:rPr>
        <w:t xml:space="preserve"> готов заключить договор </w:t>
      </w:r>
      <w:r w:rsidRPr="001100F3">
        <w:rPr>
          <w:b/>
          <w:i/>
          <w:sz w:val="26"/>
          <w:szCs w:val="26"/>
        </w:rPr>
        <w:t>с</w:t>
      </w:r>
      <w:r w:rsidRPr="00885645">
        <w:rPr>
          <w:b/>
          <w:i/>
          <w:color w:val="163386"/>
          <w:sz w:val="26"/>
          <w:szCs w:val="26"/>
        </w:rPr>
        <w:t xml:space="preserve"> </w:t>
      </w:r>
      <w:r w:rsidR="009215B5" w:rsidRPr="009215B5">
        <w:rPr>
          <w:b/>
          <w:i/>
          <w:color w:val="163386"/>
          <w:sz w:val="26"/>
          <w:szCs w:val="26"/>
        </w:rPr>
        <w:t xml:space="preserve">ООО СГ «Меридиан» </w:t>
      </w:r>
      <w:r w:rsidR="00D04278">
        <w:rPr>
          <w:b/>
          <w:i/>
          <w:sz w:val="26"/>
          <w:szCs w:val="26"/>
        </w:rPr>
        <w:t xml:space="preserve">со </w:t>
      </w:r>
      <w:r w:rsidRPr="00B01A9C">
        <w:rPr>
          <w:b/>
          <w:i/>
          <w:sz w:val="26"/>
          <w:szCs w:val="26"/>
        </w:rPr>
        <w:t xml:space="preserve">стоимостью </w:t>
      </w:r>
      <w:r w:rsidR="00FA2FEB">
        <w:rPr>
          <w:b/>
          <w:i/>
          <w:sz w:val="26"/>
          <w:szCs w:val="26"/>
        </w:rPr>
        <w:t>контракта</w:t>
      </w:r>
      <w:r w:rsidRPr="00B01A9C">
        <w:rPr>
          <w:b/>
          <w:i/>
          <w:sz w:val="26"/>
          <w:szCs w:val="26"/>
        </w:rPr>
        <w:t>, опреде</w:t>
      </w:r>
      <w:r w:rsidR="00901330" w:rsidRPr="00B01A9C">
        <w:rPr>
          <w:b/>
          <w:i/>
          <w:sz w:val="26"/>
          <w:szCs w:val="26"/>
        </w:rPr>
        <w:t>ленной по результатам тендера.</w:t>
      </w:r>
      <w:r w:rsidRPr="00B01A9C">
        <w:rPr>
          <w:b/>
          <w:i/>
          <w:sz w:val="26"/>
          <w:szCs w:val="26"/>
        </w:rPr>
        <w:t> </w:t>
      </w:r>
    </w:p>
    <w:p w:rsidR="008714D2" w:rsidRDefault="00AA35DF" w:rsidP="00AA35DF">
      <w:pPr>
        <w:pStyle w:val="a4"/>
        <w:widowControl w:val="0"/>
        <w:ind w:firstLine="720"/>
        <w:rPr>
          <w:sz w:val="22"/>
          <w:szCs w:val="22"/>
        </w:rPr>
      </w:pPr>
      <w:r w:rsidRPr="00AA35DF">
        <w:rPr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7264E2" w:rsidRDefault="007264E2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2972C7" w:rsidRPr="005A56B2" w:rsidRDefault="002972C7" w:rsidP="005A56B2">
      <w:pPr>
        <w:tabs>
          <w:tab w:val="left" w:pos="2212"/>
        </w:tabs>
        <w:spacing w:before="20"/>
        <w:rPr>
          <w:b/>
          <w:bCs/>
          <w:i/>
          <w:iCs/>
          <w:szCs w:val="26"/>
        </w:rPr>
      </w:pPr>
    </w:p>
    <w:sectPr w:rsidR="002972C7" w:rsidRPr="005A56B2" w:rsidSect="00F121B4">
      <w:pgSz w:w="12240" w:h="15840"/>
      <w:pgMar w:top="426" w:right="758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07D" w:rsidRDefault="0081207D">
      <w:r>
        <w:separator/>
      </w:r>
    </w:p>
  </w:endnote>
  <w:endnote w:type="continuationSeparator" w:id="0">
    <w:p w:rsidR="0081207D" w:rsidRDefault="0081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T Extra">
    <w:altName w:val="Symbol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07D" w:rsidRDefault="0081207D">
      <w:r>
        <w:separator/>
      </w:r>
    </w:p>
  </w:footnote>
  <w:footnote w:type="continuationSeparator" w:id="0">
    <w:p w:rsidR="0081207D" w:rsidRDefault="00812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8B0B608"/>
    <w:lvl w:ilvl="0">
      <w:numFmt w:val="decimal"/>
      <w:lvlText w:val="*"/>
      <w:lvlJc w:val="left"/>
    </w:lvl>
  </w:abstractNum>
  <w:abstractNum w:abstractNumId="1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4C1828"/>
    <w:multiLevelType w:val="multilevel"/>
    <w:tmpl w:val="BF0E2FDA"/>
    <w:lvl w:ilvl="0">
      <w:start w:val="4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3" w15:restartNumberingAfterBreak="0">
    <w:nsid w:val="1BC7527E"/>
    <w:multiLevelType w:val="hybridMultilevel"/>
    <w:tmpl w:val="A280B9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D104CE"/>
    <w:multiLevelType w:val="hybridMultilevel"/>
    <w:tmpl w:val="B64ADEEA"/>
    <w:lvl w:ilvl="0" w:tplc="B896F5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604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8C284E"/>
    <w:multiLevelType w:val="hybridMultilevel"/>
    <w:tmpl w:val="25942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1F2543"/>
    <w:multiLevelType w:val="hybridMultilevel"/>
    <w:tmpl w:val="F02E9D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1E926F0"/>
    <w:multiLevelType w:val="hybridMultilevel"/>
    <w:tmpl w:val="9AC27D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13A2EDC">
      <w:start w:val="1"/>
      <w:numFmt w:val="bullet"/>
      <w:lvlText w:val="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B256C6"/>
    <w:multiLevelType w:val="hybridMultilevel"/>
    <w:tmpl w:val="7A3CB956"/>
    <w:lvl w:ilvl="0" w:tplc="AF2E1E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802AD7"/>
    <w:multiLevelType w:val="hybridMultilevel"/>
    <w:tmpl w:val="B64ADEEA"/>
    <w:lvl w:ilvl="0" w:tplc="B896F5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362FF"/>
    <w:multiLevelType w:val="hybridMultilevel"/>
    <w:tmpl w:val="262CEED6"/>
    <w:lvl w:ilvl="0" w:tplc="0419000F">
      <w:start w:val="1"/>
      <w:numFmt w:val="decimal"/>
      <w:pStyle w:val="BPISO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22490F"/>
    <w:multiLevelType w:val="hybridMultilevel"/>
    <w:tmpl w:val="1E62F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39395B"/>
    <w:multiLevelType w:val="hybridMultilevel"/>
    <w:tmpl w:val="47D65A10"/>
    <w:lvl w:ilvl="0" w:tplc="1716060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2D54273C"/>
    <w:multiLevelType w:val="hybridMultilevel"/>
    <w:tmpl w:val="BBBA58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7F4985"/>
    <w:multiLevelType w:val="hybridMultilevel"/>
    <w:tmpl w:val="63D699F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0AE36EC"/>
    <w:multiLevelType w:val="hybridMultilevel"/>
    <w:tmpl w:val="954E47C0"/>
    <w:lvl w:ilvl="0" w:tplc="6436EBB2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  <w:b/>
      </w:rPr>
    </w:lvl>
    <w:lvl w:ilvl="1" w:tplc="933CC76E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3AF675CA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6596B16C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1BFAA386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C9C2A798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EAE85834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2070E034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EE363ACC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7" w15:restartNumberingAfterBreak="0">
    <w:nsid w:val="33917F2C"/>
    <w:multiLevelType w:val="hybridMultilevel"/>
    <w:tmpl w:val="0D14F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10E13"/>
    <w:multiLevelType w:val="multilevel"/>
    <w:tmpl w:val="3ED2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A7701"/>
    <w:multiLevelType w:val="hybridMultilevel"/>
    <w:tmpl w:val="E49CF6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472BF8"/>
    <w:multiLevelType w:val="hybridMultilevel"/>
    <w:tmpl w:val="00E804A4"/>
    <w:lvl w:ilvl="0" w:tplc="61A8F2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AEAF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08E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DE6B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5428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A46F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56D3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665D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BCE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C00892"/>
    <w:multiLevelType w:val="multilevel"/>
    <w:tmpl w:val="EDD6BC0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22" w15:restartNumberingAfterBreak="0">
    <w:nsid w:val="45CD79FB"/>
    <w:multiLevelType w:val="hybridMultilevel"/>
    <w:tmpl w:val="ED0ED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576A9"/>
    <w:multiLevelType w:val="hybridMultilevel"/>
    <w:tmpl w:val="2EB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BE7040"/>
    <w:multiLevelType w:val="hybridMultilevel"/>
    <w:tmpl w:val="1F08F7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8E4563"/>
    <w:multiLevelType w:val="hybridMultilevel"/>
    <w:tmpl w:val="6096B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7E4A90"/>
    <w:multiLevelType w:val="hybridMultilevel"/>
    <w:tmpl w:val="EFCC24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7E19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94F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8E22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26CA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6C0B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4CF3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2A1B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86A7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200D58"/>
    <w:multiLevelType w:val="hybridMultilevel"/>
    <w:tmpl w:val="B936E66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1462F9"/>
    <w:multiLevelType w:val="hybridMultilevel"/>
    <w:tmpl w:val="0BEA6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1E53EE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2D4781"/>
    <w:multiLevelType w:val="hybridMultilevel"/>
    <w:tmpl w:val="C9042D14"/>
    <w:lvl w:ilvl="0" w:tplc="0C300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6F18E5"/>
    <w:multiLevelType w:val="hybridMultilevel"/>
    <w:tmpl w:val="99D4E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3037B"/>
    <w:multiLevelType w:val="hybridMultilevel"/>
    <w:tmpl w:val="7A881E3A"/>
    <w:lvl w:ilvl="0" w:tplc="F412E0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7267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9CB3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FAF7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1093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8E4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41CC3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E83B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B49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712FF4"/>
    <w:multiLevelType w:val="multilevel"/>
    <w:tmpl w:val="57D019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6EAB530F"/>
    <w:multiLevelType w:val="hybridMultilevel"/>
    <w:tmpl w:val="461C17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496D0A"/>
    <w:multiLevelType w:val="hybridMultilevel"/>
    <w:tmpl w:val="E9949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A2438"/>
    <w:multiLevelType w:val="hybridMultilevel"/>
    <w:tmpl w:val="28383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7" w15:restartNumberingAfterBreak="0">
    <w:nsid w:val="76794AC0"/>
    <w:multiLevelType w:val="hybridMultilevel"/>
    <w:tmpl w:val="1890A73C"/>
    <w:lvl w:ilvl="0" w:tplc="168C5E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F60AB6"/>
    <w:multiLevelType w:val="hybridMultilevel"/>
    <w:tmpl w:val="1610D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6D5100"/>
    <w:multiLevelType w:val="hybridMultilevel"/>
    <w:tmpl w:val="D0B07148"/>
    <w:lvl w:ilvl="0" w:tplc="EB72F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3E28B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C0352"/>
    <w:multiLevelType w:val="hybridMultilevel"/>
    <w:tmpl w:val="01A8C1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8"/>
  </w:num>
  <w:num w:numId="5">
    <w:abstractNumId w:val="11"/>
  </w:num>
  <w:num w:numId="6">
    <w:abstractNumId w:val="32"/>
  </w:num>
  <w:num w:numId="7">
    <w:abstractNumId w:val="30"/>
  </w:num>
  <w:num w:numId="8">
    <w:abstractNumId w:val="15"/>
  </w:num>
  <w:num w:numId="9">
    <w:abstractNumId w:val="4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3"/>
  </w:num>
  <w:num w:numId="16">
    <w:abstractNumId w:val="8"/>
  </w:num>
  <w:num w:numId="17">
    <w:abstractNumId w:val="9"/>
  </w:num>
  <w:num w:numId="18">
    <w:abstractNumId w:val="37"/>
  </w:num>
  <w:num w:numId="19">
    <w:abstractNumId w:val="3"/>
  </w:num>
  <w:num w:numId="20">
    <w:abstractNumId w:val="21"/>
  </w:num>
  <w:num w:numId="21">
    <w:abstractNumId w:val="7"/>
  </w:num>
  <w:num w:numId="2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Times New Roman" w:hint="default"/>
        </w:rPr>
      </w:lvl>
    </w:lvlOverride>
  </w:num>
  <w:num w:numId="23">
    <w:abstractNumId w:val="28"/>
  </w:num>
  <w:num w:numId="24">
    <w:abstractNumId w:val="14"/>
  </w:num>
  <w:num w:numId="25">
    <w:abstractNumId w:val="19"/>
  </w:num>
  <w:num w:numId="26">
    <w:abstractNumId w:val="26"/>
  </w:num>
  <w:num w:numId="27">
    <w:abstractNumId w:val="29"/>
  </w:num>
  <w:num w:numId="28">
    <w:abstractNumId w:val="25"/>
  </w:num>
  <w:num w:numId="29">
    <w:abstractNumId w:val="38"/>
  </w:num>
  <w:num w:numId="30">
    <w:abstractNumId w:val="12"/>
  </w:num>
  <w:num w:numId="31">
    <w:abstractNumId w:val="33"/>
  </w:num>
  <w:num w:numId="32">
    <w:abstractNumId w:val="24"/>
  </w:num>
  <w:num w:numId="33">
    <w:abstractNumId w:val="34"/>
  </w:num>
  <w:num w:numId="34">
    <w:abstractNumId w:val="17"/>
  </w:num>
  <w:num w:numId="35">
    <w:abstractNumId w:val="31"/>
  </w:num>
  <w:num w:numId="36">
    <w:abstractNumId w:val="20"/>
  </w:num>
  <w:num w:numId="37">
    <w:abstractNumId w:val="22"/>
  </w:num>
  <w:num w:numId="38">
    <w:abstractNumId w:val="13"/>
  </w:num>
  <w:num w:numId="39">
    <w:abstractNumId w:val="39"/>
  </w:num>
  <w:num w:numId="40">
    <w:abstractNumId w:val="6"/>
  </w:num>
  <w:num w:numId="41">
    <w:abstractNumId w:val="27"/>
  </w:num>
  <w:num w:numId="42">
    <w:abstractNumId w:val="35"/>
  </w:num>
  <w:num w:numId="43">
    <w:abstractNumId w:val="1"/>
  </w:num>
  <w:num w:numId="44">
    <w:abstractNumId w:val="36"/>
  </w:num>
  <w:num w:numId="45">
    <w:abstractNumId w:val="10"/>
  </w:num>
  <w:num w:numId="4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22F"/>
    <w:rsid w:val="000049A1"/>
    <w:rsid w:val="000073CC"/>
    <w:rsid w:val="0000798C"/>
    <w:rsid w:val="0001175E"/>
    <w:rsid w:val="00012889"/>
    <w:rsid w:val="00013745"/>
    <w:rsid w:val="00015E54"/>
    <w:rsid w:val="00020C48"/>
    <w:rsid w:val="00025D09"/>
    <w:rsid w:val="00025E32"/>
    <w:rsid w:val="000277AF"/>
    <w:rsid w:val="00037A34"/>
    <w:rsid w:val="0004608D"/>
    <w:rsid w:val="000465D7"/>
    <w:rsid w:val="000609FA"/>
    <w:rsid w:val="00060FDC"/>
    <w:rsid w:val="00066829"/>
    <w:rsid w:val="000671F0"/>
    <w:rsid w:val="00067D8B"/>
    <w:rsid w:val="00070DDA"/>
    <w:rsid w:val="00071045"/>
    <w:rsid w:val="00073593"/>
    <w:rsid w:val="0007430C"/>
    <w:rsid w:val="00082808"/>
    <w:rsid w:val="00090B60"/>
    <w:rsid w:val="000A49AA"/>
    <w:rsid w:val="000A4F23"/>
    <w:rsid w:val="000A5612"/>
    <w:rsid w:val="000A5D5F"/>
    <w:rsid w:val="000B05FF"/>
    <w:rsid w:val="000B06C1"/>
    <w:rsid w:val="000B33E3"/>
    <w:rsid w:val="000C272A"/>
    <w:rsid w:val="000C7FE0"/>
    <w:rsid w:val="000D23D1"/>
    <w:rsid w:val="000D27E3"/>
    <w:rsid w:val="000E2EB3"/>
    <w:rsid w:val="000F1EA1"/>
    <w:rsid w:val="000F7E86"/>
    <w:rsid w:val="00105D85"/>
    <w:rsid w:val="001079F4"/>
    <w:rsid w:val="001100F3"/>
    <w:rsid w:val="00112F77"/>
    <w:rsid w:val="0012025B"/>
    <w:rsid w:val="00122151"/>
    <w:rsid w:val="001273D4"/>
    <w:rsid w:val="00133F6C"/>
    <w:rsid w:val="00134C62"/>
    <w:rsid w:val="00137003"/>
    <w:rsid w:val="00143B01"/>
    <w:rsid w:val="00143BC8"/>
    <w:rsid w:val="0014530B"/>
    <w:rsid w:val="001465DA"/>
    <w:rsid w:val="001469FD"/>
    <w:rsid w:val="00146AFB"/>
    <w:rsid w:val="00147741"/>
    <w:rsid w:val="00147820"/>
    <w:rsid w:val="001517C4"/>
    <w:rsid w:val="0015554E"/>
    <w:rsid w:val="00157586"/>
    <w:rsid w:val="0016063E"/>
    <w:rsid w:val="00160886"/>
    <w:rsid w:val="00161F24"/>
    <w:rsid w:val="00163CC9"/>
    <w:rsid w:val="001709BF"/>
    <w:rsid w:val="00172367"/>
    <w:rsid w:val="00172F93"/>
    <w:rsid w:val="00182C02"/>
    <w:rsid w:val="00184924"/>
    <w:rsid w:val="00186487"/>
    <w:rsid w:val="00187BC6"/>
    <w:rsid w:val="00190FCD"/>
    <w:rsid w:val="00191830"/>
    <w:rsid w:val="00192C06"/>
    <w:rsid w:val="00193DF9"/>
    <w:rsid w:val="0019588D"/>
    <w:rsid w:val="00195EF3"/>
    <w:rsid w:val="00196CC4"/>
    <w:rsid w:val="001A4BB2"/>
    <w:rsid w:val="001A58CF"/>
    <w:rsid w:val="001A66F5"/>
    <w:rsid w:val="001B346C"/>
    <w:rsid w:val="001D1DFA"/>
    <w:rsid w:val="001D5CB3"/>
    <w:rsid w:val="001D6FF9"/>
    <w:rsid w:val="001E6B50"/>
    <w:rsid w:val="001F4360"/>
    <w:rsid w:val="0020172E"/>
    <w:rsid w:val="00206432"/>
    <w:rsid w:val="00207EF7"/>
    <w:rsid w:val="00214479"/>
    <w:rsid w:val="00216354"/>
    <w:rsid w:val="002232EB"/>
    <w:rsid w:val="00224FB1"/>
    <w:rsid w:val="00241D80"/>
    <w:rsid w:val="002507FF"/>
    <w:rsid w:val="00250C5F"/>
    <w:rsid w:val="00263761"/>
    <w:rsid w:val="0026571E"/>
    <w:rsid w:val="0027080A"/>
    <w:rsid w:val="002825D0"/>
    <w:rsid w:val="00291872"/>
    <w:rsid w:val="00291F9D"/>
    <w:rsid w:val="002972C7"/>
    <w:rsid w:val="002A76D1"/>
    <w:rsid w:val="002B00C9"/>
    <w:rsid w:val="002B2AAB"/>
    <w:rsid w:val="002B4E31"/>
    <w:rsid w:val="002C2F31"/>
    <w:rsid w:val="002C5B9E"/>
    <w:rsid w:val="002D1331"/>
    <w:rsid w:val="002D32D3"/>
    <w:rsid w:val="002D681A"/>
    <w:rsid w:val="002E2CB6"/>
    <w:rsid w:val="002F17C5"/>
    <w:rsid w:val="002F67AB"/>
    <w:rsid w:val="00304A41"/>
    <w:rsid w:val="00306BD7"/>
    <w:rsid w:val="003155FF"/>
    <w:rsid w:val="00316075"/>
    <w:rsid w:val="00321EF5"/>
    <w:rsid w:val="0032284D"/>
    <w:rsid w:val="003228F4"/>
    <w:rsid w:val="00322D8F"/>
    <w:rsid w:val="00325000"/>
    <w:rsid w:val="00331A47"/>
    <w:rsid w:val="00334D92"/>
    <w:rsid w:val="0033500E"/>
    <w:rsid w:val="00337EF3"/>
    <w:rsid w:val="0034725C"/>
    <w:rsid w:val="00351BCB"/>
    <w:rsid w:val="003524F1"/>
    <w:rsid w:val="00355890"/>
    <w:rsid w:val="003565E2"/>
    <w:rsid w:val="003572EA"/>
    <w:rsid w:val="0037594D"/>
    <w:rsid w:val="00385711"/>
    <w:rsid w:val="00391FB6"/>
    <w:rsid w:val="003941A9"/>
    <w:rsid w:val="003950B5"/>
    <w:rsid w:val="00396F12"/>
    <w:rsid w:val="003A385A"/>
    <w:rsid w:val="003A3D23"/>
    <w:rsid w:val="003A4575"/>
    <w:rsid w:val="003A7173"/>
    <w:rsid w:val="003B1878"/>
    <w:rsid w:val="003C29C5"/>
    <w:rsid w:val="003C46FD"/>
    <w:rsid w:val="003D7BD9"/>
    <w:rsid w:val="003F0D69"/>
    <w:rsid w:val="003F2B15"/>
    <w:rsid w:val="003F3ED5"/>
    <w:rsid w:val="003F5D63"/>
    <w:rsid w:val="003F5DA7"/>
    <w:rsid w:val="003F78E7"/>
    <w:rsid w:val="004035C0"/>
    <w:rsid w:val="0042405D"/>
    <w:rsid w:val="00424214"/>
    <w:rsid w:val="00430B01"/>
    <w:rsid w:val="00431867"/>
    <w:rsid w:val="00431C0E"/>
    <w:rsid w:val="0043641F"/>
    <w:rsid w:val="00437180"/>
    <w:rsid w:val="00440B08"/>
    <w:rsid w:val="0044247D"/>
    <w:rsid w:val="004454A2"/>
    <w:rsid w:val="0044586F"/>
    <w:rsid w:val="004503FC"/>
    <w:rsid w:val="00451683"/>
    <w:rsid w:val="00467443"/>
    <w:rsid w:val="00471ABF"/>
    <w:rsid w:val="00477A41"/>
    <w:rsid w:val="00477C39"/>
    <w:rsid w:val="004925DD"/>
    <w:rsid w:val="004A4919"/>
    <w:rsid w:val="004A6512"/>
    <w:rsid w:val="004B5E02"/>
    <w:rsid w:val="004C0B09"/>
    <w:rsid w:val="004C4A15"/>
    <w:rsid w:val="004D1750"/>
    <w:rsid w:val="004D1DD9"/>
    <w:rsid w:val="004D35F6"/>
    <w:rsid w:val="004F5061"/>
    <w:rsid w:val="004F555D"/>
    <w:rsid w:val="004F5ADD"/>
    <w:rsid w:val="004F68E4"/>
    <w:rsid w:val="004F6DAD"/>
    <w:rsid w:val="005013F9"/>
    <w:rsid w:val="00501456"/>
    <w:rsid w:val="00502231"/>
    <w:rsid w:val="00502ECF"/>
    <w:rsid w:val="00505A25"/>
    <w:rsid w:val="005076C9"/>
    <w:rsid w:val="00513715"/>
    <w:rsid w:val="0051397C"/>
    <w:rsid w:val="00515149"/>
    <w:rsid w:val="00515EB2"/>
    <w:rsid w:val="00516C91"/>
    <w:rsid w:val="00516F49"/>
    <w:rsid w:val="005237FD"/>
    <w:rsid w:val="00524201"/>
    <w:rsid w:val="00532A30"/>
    <w:rsid w:val="00541A4A"/>
    <w:rsid w:val="00545EDA"/>
    <w:rsid w:val="00546A78"/>
    <w:rsid w:val="00546F88"/>
    <w:rsid w:val="005476F3"/>
    <w:rsid w:val="00547F2C"/>
    <w:rsid w:val="00561AF5"/>
    <w:rsid w:val="00561B9D"/>
    <w:rsid w:val="00562174"/>
    <w:rsid w:val="005649EB"/>
    <w:rsid w:val="00566F67"/>
    <w:rsid w:val="005816DC"/>
    <w:rsid w:val="005844B7"/>
    <w:rsid w:val="0058508A"/>
    <w:rsid w:val="0059716A"/>
    <w:rsid w:val="005A0F41"/>
    <w:rsid w:val="005A3532"/>
    <w:rsid w:val="005A56B2"/>
    <w:rsid w:val="005C4FEE"/>
    <w:rsid w:val="005D251E"/>
    <w:rsid w:val="005D2912"/>
    <w:rsid w:val="005D4367"/>
    <w:rsid w:val="005D45D7"/>
    <w:rsid w:val="005D6307"/>
    <w:rsid w:val="005D65C7"/>
    <w:rsid w:val="005E0AA1"/>
    <w:rsid w:val="005E2B39"/>
    <w:rsid w:val="005E31C9"/>
    <w:rsid w:val="005E3327"/>
    <w:rsid w:val="005E3CFD"/>
    <w:rsid w:val="005E7A38"/>
    <w:rsid w:val="005F001B"/>
    <w:rsid w:val="005F0476"/>
    <w:rsid w:val="005F33B0"/>
    <w:rsid w:val="006072D5"/>
    <w:rsid w:val="00615DC6"/>
    <w:rsid w:val="00624567"/>
    <w:rsid w:val="006249D1"/>
    <w:rsid w:val="00624CD9"/>
    <w:rsid w:val="0063150D"/>
    <w:rsid w:val="00642718"/>
    <w:rsid w:val="006437D5"/>
    <w:rsid w:val="00643C76"/>
    <w:rsid w:val="006513A9"/>
    <w:rsid w:val="00654596"/>
    <w:rsid w:val="00657A20"/>
    <w:rsid w:val="00661D48"/>
    <w:rsid w:val="00664DA6"/>
    <w:rsid w:val="0066605E"/>
    <w:rsid w:val="006714B4"/>
    <w:rsid w:val="00676276"/>
    <w:rsid w:val="006825AA"/>
    <w:rsid w:val="00685202"/>
    <w:rsid w:val="00685E1A"/>
    <w:rsid w:val="00692765"/>
    <w:rsid w:val="00696612"/>
    <w:rsid w:val="00697BDA"/>
    <w:rsid w:val="00697E47"/>
    <w:rsid w:val="006A02C6"/>
    <w:rsid w:val="006A4B47"/>
    <w:rsid w:val="006B44BD"/>
    <w:rsid w:val="006C10D0"/>
    <w:rsid w:val="006C23E6"/>
    <w:rsid w:val="006C3E7A"/>
    <w:rsid w:val="006C7C12"/>
    <w:rsid w:val="006D26AD"/>
    <w:rsid w:val="006D38F0"/>
    <w:rsid w:val="006E4646"/>
    <w:rsid w:val="006E4A77"/>
    <w:rsid w:val="006E676C"/>
    <w:rsid w:val="006F320D"/>
    <w:rsid w:val="006F3ADC"/>
    <w:rsid w:val="006F6334"/>
    <w:rsid w:val="006F7C69"/>
    <w:rsid w:val="00700C1D"/>
    <w:rsid w:val="007141C6"/>
    <w:rsid w:val="00716E19"/>
    <w:rsid w:val="00722272"/>
    <w:rsid w:val="00724581"/>
    <w:rsid w:val="0072480B"/>
    <w:rsid w:val="00725485"/>
    <w:rsid w:val="0072548B"/>
    <w:rsid w:val="007264E2"/>
    <w:rsid w:val="00732B29"/>
    <w:rsid w:val="007410E2"/>
    <w:rsid w:val="0074370F"/>
    <w:rsid w:val="00743B61"/>
    <w:rsid w:val="00744AE4"/>
    <w:rsid w:val="00744EDA"/>
    <w:rsid w:val="00745008"/>
    <w:rsid w:val="00745132"/>
    <w:rsid w:val="00746892"/>
    <w:rsid w:val="00750E63"/>
    <w:rsid w:val="0075327C"/>
    <w:rsid w:val="00754DF8"/>
    <w:rsid w:val="0075548F"/>
    <w:rsid w:val="00760195"/>
    <w:rsid w:val="00761B87"/>
    <w:rsid w:val="00763746"/>
    <w:rsid w:val="007643A2"/>
    <w:rsid w:val="0077032F"/>
    <w:rsid w:val="00773A41"/>
    <w:rsid w:val="00774481"/>
    <w:rsid w:val="00775AEA"/>
    <w:rsid w:val="00791EAA"/>
    <w:rsid w:val="00795B87"/>
    <w:rsid w:val="007A206F"/>
    <w:rsid w:val="007A311A"/>
    <w:rsid w:val="007B0AAF"/>
    <w:rsid w:val="007B4A4F"/>
    <w:rsid w:val="007B566B"/>
    <w:rsid w:val="007C18C2"/>
    <w:rsid w:val="007C4F1D"/>
    <w:rsid w:val="007C760F"/>
    <w:rsid w:val="007C7D73"/>
    <w:rsid w:val="007D13FD"/>
    <w:rsid w:val="007D2674"/>
    <w:rsid w:val="007D4946"/>
    <w:rsid w:val="007D7F0F"/>
    <w:rsid w:val="007E08DF"/>
    <w:rsid w:val="007E21AA"/>
    <w:rsid w:val="007E235A"/>
    <w:rsid w:val="007E51FA"/>
    <w:rsid w:val="007F0A48"/>
    <w:rsid w:val="007F2E32"/>
    <w:rsid w:val="007F57C9"/>
    <w:rsid w:val="0081207D"/>
    <w:rsid w:val="00814CED"/>
    <w:rsid w:val="0081738C"/>
    <w:rsid w:val="008217B5"/>
    <w:rsid w:val="00821953"/>
    <w:rsid w:val="00847D7F"/>
    <w:rsid w:val="00847F0D"/>
    <w:rsid w:val="00850050"/>
    <w:rsid w:val="00850F5B"/>
    <w:rsid w:val="00856094"/>
    <w:rsid w:val="00857FA3"/>
    <w:rsid w:val="00860C7E"/>
    <w:rsid w:val="00861AA0"/>
    <w:rsid w:val="00865447"/>
    <w:rsid w:val="008714D2"/>
    <w:rsid w:val="008727AC"/>
    <w:rsid w:val="008767EE"/>
    <w:rsid w:val="008808F0"/>
    <w:rsid w:val="00885645"/>
    <w:rsid w:val="00890A82"/>
    <w:rsid w:val="0089144C"/>
    <w:rsid w:val="00896C24"/>
    <w:rsid w:val="0089789E"/>
    <w:rsid w:val="008A5250"/>
    <w:rsid w:val="008A669D"/>
    <w:rsid w:val="008B2149"/>
    <w:rsid w:val="008B2504"/>
    <w:rsid w:val="008B5B4E"/>
    <w:rsid w:val="008C728A"/>
    <w:rsid w:val="008D1BE1"/>
    <w:rsid w:val="008D1CD9"/>
    <w:rsid w:val="008D7795"/>
    <w:rsid w:val="008E17B9"/>
    <w:rsid w:val="008E3DD9"/>
    <w:rsid w:val="008E4CD8"/>
    <w:rsid w:val="008F1724"/>
    <w:rsid w:val="008F2F1D"/>
    <w:rsid w:val="009001D6"/>
    <w:rsid w:val="00901330"/>
    <w:rsid w:val="0090481E"/>
    <w:rsid w:val="009115F3"/>
    <w:rsid w:val="00911892"/>
    <w:rsid w:val="00914E49"/>
    <w:rsid w:val="00917340"/>
    <w:rsid w:val="0092084F"/>
    <w:rsid w:val="00920C0D"/>
    <w:rsid w:val="009215B5"/>
    <w:rsid w:val="0092224C"/>
    <w:rsid w:val="00923586"/>
    <w:rsid w:val="00924EEB"/>
    <w:rsid w:val="00925F1F"/>
    <w:rsid w:val="00927E5D"/>
    <w:rsid w:val="00931260"/>
    <w:rsid w:val="009338C1"/>
    <w:rsid w:val="0094094B"/>
    <w:rsid w:val="00940C44"/>
    <w:rsid w:val="00943390"/>
    <w:rsid w:val="009472C5"/>
    <w:rsid w:val="00947C3E"/>
    <w:rsid w:val="009506A1"/>
    <w:rsid w:val="00953C43"/>
    <w:rsid w:val="00962582"/>
    <w:rsid w:val="00962849"/>
    <w:rsid w:val="009630E5"/>
    <w:rsid w:val="00963C56"/>
    <w:rsid w:val="0096677A"/>
    <w:rsid w:val="00976C81"/>
    <w:rsid w:val="00981E8D"/>
    <w:rsid w:val="009872B8"/>
    <w:rsid w:val="00990505"/>
    <w:rsid w:val="009908F8"/>
    <w:rsid w:val="00992627"/>
    <w:rsid w:val="00992AA1"/>
    <w:rsid w:val="00995656"/>
    <w:rsid w:val="00996281"/>
    <w:rsid w:val="009B1EF4"/>
    <w:rsid w:val="009B6FC8"/>
    <w:rsid w:val="009B74E5"/>
    <w:rsid w:val="009B7C34"/>
    <w:rsid w:val="009D247B"/>
    <w:rsid w:val="009D4FC4"/>
    <w:rsid w:val="009E3631"/>
    <w:rsid w:val="009E7159"/>
    <w:rsid w:val="009F5DD2"/>
    <w:rsid w:val="00A00264"/>
    <w:rsid w:val="00A124F3"/>
    <w:rsid w:val="00A13808"/>
    <w:rsid w:val="00A14B9A"/>
    <w:rsid w:val="00A14CEA"/>
    <w:rsid w:val="00A20954"/>
    <w:rsid w:val="00A230DF"/>
    <w:rsid w:val="00A232AC"/>
    <w:rsid w:val="00A2779F"/>
    <w:rsid w:val="00A33F18"/>
    <w:rsid w:val="00A40A75"/>
    <w:rsid w:val="00A62526"/>
    <w:rsid w:val="00A6738E"/>
    <w:rsid w:val="00A71ABD"/>
    <w:rsid w:val="00A73FBF"/>
    <w:rsid w:val="00A81F27"/>
    <w:rsid w:val="00A8793F"/>
    <w:rsid w:val="00A87C6F"/>
    <w:rsid w:val="00A908F4"/>
    <w:rsid w:val="00A909F1"/>
    <w:rsid w:val="00A92121"/>
    <w:rsid w:val="00A947C9"/>
    <w:rsid w:val="00A961AA"/>
    <w:rsid w:val="00A96D90"/>
    <w:rsid w:val="00AA2EC6"/>
    <w:rsid w:val="00AA35DF"/>
    <w:rsid w:val="00AA37BB"/>
    <w:rsid w:val="00AA3F04"/>
    <w:rsid w:val="00AB4D69"/>
    <w:rsid w:val="00AB714A"/>
    <w:rsid w:val="00AC01A8"/>
    <w:rsid w:val="00AC3154"/>
    <w:rsid w:val="00AC5160"/>
    <w:rsid w:val="00AD1750"/>
    <w:rsid w:val="00AD2C6F"/>
    <w:rsid w:val="00AD4BAE"/>
    <w:rsid w:val="00AD6750"/>
    <w:rsid w:val="00AD6817"/>
    <w:rsid w:val="00AE0A14"/>
    <w:rsid w:val="00AE106B"/>
    <w:rsid w:val="00AE1C19"/>
    <w:rsid w:val="00AE267E"/>
    <w:rsid w:val="00AE58DF"/>
    <w:rsid w:val="00AE72A9"/>
    <w:rsid w:val="00AF3F0D"/>
    <w:rsid w:val="00AF4BE1"/>
    <w:rsid w:val="00AF7C43"/>
    <w:rsid w:val="00B01A9C"/>
    <w:rsid w:val="00B13271"/>
    <w:rsid w:val="00B163CC"/>
    <w:rsid w:val="00B21553"/>
    <w:rsid w:val="00B21AE3"/>
    <w:rsid w:val="00B21CEC"/>
    <w:rsid w:val="00B239E4"/>
    <w:rsid w:val="00B24722"/>
    <w:rsid w:val="00B24B3A"/>
    <w:rsid w:val="00B34C10"/>
    <w:rsid w:val="00B3561F"/>
    <w:rsid w:val="00B4190D"/>
    <w:rsid w:val="00B4798C"/>
    <w:rsid w:val="00B52AF8"/>
    <w:rsid w:val="00B52B6A"/>
    <w:rsid w:val="00B57C66"/>
    <w:rsid w:val="00B63E47"/>
    <w:rsid w:val="00B6429D"/>
    <w:rsid w:val="00B76305"/>
    <w:rsid w:val="00B806DF"/>
    <w:rsid w:val="00B83312"/>
    <w:rsid w:val="00B946AA"/>
    <w:rsid w:val="00B9776E"/>
    <w:rsid w:val="00B97E75"/>
    <w:rsid w:val="00BA11BE"/>
    <w:rsid w:val="00BA2210"/>
    <w:rsid w:val="00BB00F0"/>
    <w:rsid w:val="00BB34E8"/>
    <w:rsid w:val="00BB4E52"/>
    <w:rsid w:val="00BB6E28"/>
    <w:rsid w:val="00BC1DF0"/>
    <w:rsid w:val="00BC222F"/>
    <w:rsid w:val="00BD1C96"/>
    <w:rsid w:val="00BE27EA"/>
    <w:rsid w:val="00BE4E97"/>
    <w:rsid w:val="00BE6E78"/>
    <w:rsid w:val="00BF3AA0"/>
    <w:rsid w:val="00C01931"/>
    <w:rsid w:val="00C03263"/>
    <w:rsid w:val="00C03D00"/>
    <w:rsid w:val="00C05D5E"/>
    <w:rsid w:val="00C13DB6"/>
    <w:rsid w:val="00C15183"/>
    <w:rsid w:val="00C201D2"/>
    <w:rsid w:val="00C22F0E"/>
    <w:rsid w:val="00C24E90"/>
    <w:rsid w:val="00C25CBB"/>
    <w:rsid w:val="00C37DB6"/>
    <w:rsid w:val="00C42757"/>
    <w:rsid w:val="00C42EDC"/>
    <w:rsid w:val="00C50636"/>
    <w:rsid w:val="00C5268B"/>
    <w:rsid w:val="00C53ECD"/>
    <w:rsid w:val="00C5497F"/>
    <w:rsid w:val="00C55D66"/>
    <w:rsid w:val="00C66B12"/>
    <w:rsid w:val="00C70516"/>
    <w:rsid w:val="00C72490"/>
    <w:rsid w:val="00C75F64"/>
    <w:rsid w:val="00C760FB"/>
    <w:rsid w:val="00C80714"/>
    <w:rsid w:val="00C83899"/>
    <w:rsid w:val="00C87685"/>
    <w:rsid w:val="00C93D52"/>
    <w:rsid w:val="00CA7066"/>
    <w:rsid w:val="00CB2A66"/>
    <w:rsid w:val="00CB672A"/>
    <w:rsid w:val="00CC050A"/>
    <w:rsid w:val="00CC07A6"/>
    <w:rsid w:val="00CC7098"/>
    <w:rsid w:val="00CD3FDB"/>
    <w:rsid w:val="00CD4EC4"/>
    <w:rsid w:val="00CD5345"/>
    <w:rsid w:val="00CE117B"/>
    <w:rsid w:val="00CE27B6"/>
    <w:rsid w:val="00CE2AF7"/>
    <w:rsid w:val="00CE4DC7"/>
    <w:rsid w:val="00CE7897"/>
    <w:rsid w:val="00CF619C"/>
    <w:rsid w:val="00CF7EEC"/>
    <w:rsid w:val="00D04278"/>
    <w:rsid w:val="00D05E8B"/>
    <w:rsid w:val="00D063F9"/>
    <w:rsid w:val="00D10B21"/>
    <w:rsid w:val="00D30F57"/>
    <w:rsid w:val="00D32183"/>
    <w:rsid w:val="00D32E45"/>
    <w:rsid w:val="00D37F0F"/>
    <w:rsid w:val="00D41A19"/>
    <w:rsid w:val="00D46A33"/>
    <w:rsid w:val="00D53BF4"/>
    <w:rsid w:val="00D5587E"/>
    <w:rsid w:val="00D60147"/>
    <w:rsid w:val="00D62BBD"/>
    <w:rsid w:val="00D63FC0"/>
    <w:rsid w:val="00D64026"/>
    <w:rsid w:val="00D744A1"/>
    <w:rsid w:val="00D80944"/>
    <w:rsid w:val="00D857A1"/>
    <w:rsid w:val="00D85A0B"/>
    <w:rsid w:val="00D91671"/>
    <w:rsid w:val="00D91879"/>
    <w:rsid w:val="00D927D7"/>
    <w:rsid w:val="00DA132C"/>
    <w:rsid w:val="00DA50CA"/>
    <w:rsid w:val="00DB152F"/>
    <w:rsid w:val="00DB2868"/>
    <w:rsid w:val="00DB3F9B"/>
    <w:rsid w:val="00DB419D"/>
    <w:rsid w:val="00DB6748"/>
    <w:rsid w:val="00DB717F"/>
    <w:rsid w:val="00DC36FF"/>
    <w:rsid w:val="00DD5A63"/>
    <w:rsid w:val="00DE4193"/>
    <w:rsid w:val="00E00E1F"/>
    <w:rsid w:val="00E013B5"/>
    <w:rsid w:val="00E053A7"/>
    <w:rsid w:val="00E069E1"/>
    <w:rsid w:val="00E14504"/>
    <w:rsid w:val="00E150F6"/>
    <w:rsid w:val="00E21797"/>
    <w:rsid w:val="00E21950"/>
    <w:rsid w:val="00E365D4"/>
    <w:rsid w:val="00E40660"/>
    <w:rsid w:val="00E4489A"/>
    <w:rsid w:val="00E47301"/>
    <w:rsid w:val="00E51FFD"/>
    <w:rsid w:val="00E52264"/>
    <w:rsid w:val="00E525D4"/>
    <w:rsid w:val="00E7345E"/>
    <w:rsid w:val="00E73D99"/>
    <w:rsid w:val="00E74D61"/>
    <w:rsid w:val="00E81E1B"/>
    <w:rsid w:val="00E82975"/>
    <w:rsid w:val="00E82EA6"/>
    <w:rsid w:val="00E83CC2"/>
    <w:rsid w:val="00E86743"/>
    <w:rsid w:val="00E867AF"/>
    <w:rsid w:val="00E87511"/>
    <w:rsid w:val="00E90F2D"/>
    <w:rsid w:val="00E93BC7"/>
    <w:rsid w:val="00E97768"/>
    <w:rsid w:val="00EA15A5"/>
    <w:rsid w:val="00EB1CE9"/>
    <w:rsid w:val="00EC0D30"/>
    <w:rsid w:val="00EC1C82"/>
    <w:rsid w:val="00EC22A2"/>
    <w:rsid w:val="00EC59A7"/>
    <w:rsid w:val="00ED0D80"/>
    <w:rsid w:val="00EE50F8"/>
    <w:rsid w:val="00EF2831"/>
    <w:rsid w:val="00EF304A"/>
    <w:rsid w:val="00EF32FA"/>
    <w:rsid w:val="00EF45DF"/>
    <w:rsid w:val="00EF4D07"/>
    <w:rsid w:val="00F040D0"/>
    <w:rsid w:val="00F075B1"/>
    <w:rsid w:val="00F121B4"/>
    <w:rsid w:val="00F16B62"/>
    <w:rsid w:val="00F2056A"/>
    <w:rsid w:val="00F213F5"/>
    <w:rsid w:val="00F21BFB"/>
    <w:rsid w:val="00F23A5C"/>
    <w:rsid w:val="00F2604C"/>
    <w:rsid w:val="00F27EBF"/>
    <w:rsid w:val="00F357BC"/>
    <w:rsid w:val="00F40B57"/>
    <w:rsid w:val="00F41C55"/>
    <w:rsid w:val="00F41FC2"/>
    <w:rsid w:val="00F438CE"/>
    <w:rsid w:val="00F457D7"/>
    <w:rsid w:val="00F50760"/>
    <w:rsid w:val="00F55882"/>
    <w:rsid w:val="00F613C3"/>
    <w:rsid w:val="00F63841"/>
    <w:rsid w:val="00F6459E"/>
    <w:rsid w:val="00F66DC0"/>
    <w:rsid w:val="00F700E2"/>
    <w:rsid w:val="00F7199C"/>
    <w:rsid w:val="00F74455"/>
    <w:rsid w:val="00F74EE8"/>
    <w:rsid w:val="00F751A2"/>
    <w:rsid w:val="00F92A0E"/>
    <w:rsid w:val="00F9424C"/>
    <w:rsid w:val="00F95266"/>
    <w:rsid w:val="00FA2FEB"/>
    <w:rsid w:val="00FA62A3"/>
    <w:rsid w:val="00FB1A29"/>
    <w:rsid w:val="00FB68DA"/>
    <w:rsid w:val="00FB71E6"/>
    <w:rsid w:val="00FB740E"/>
    <w:rsid w:val="00FB7A7D"/>
    <w:rsid w:val="00FC2FAA"/>
    <w:rsid w:val="00FC3C15"/>
    <w:rsid w:val="00FE5CDB"/>
    <w:rsid w:val="00FE691B"/>
    <w:rsid w:val="00FE788B"/>
    <w:rsid w:val="00FE7F5E"/>
    <w:rsid w:val="00FF295F"/>
    <w:rsid w:val="00FF4A08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42D74E"/>
  <w15:docId w15:val="{38392496-19BD-4D09-B94B-9AE80988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D1"/>
  </w:style>
  <w:style w:type="paragraph" w:styleId="1">
    <w:name w:val="heading 1"/>
    <w:basedOn w:val="a"/>
    <w:next w:val="a"/>
    <w:qFormat/>
    <w:rsid w:val="002A76D1"/>
    <w:pPr>
      <w:keepNext/>
      <w:spacing w:line="360" w:lineRule="auto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A76D1"/>
    <w:pPr>
      <w:keepNext/>
      <w:ind w:firstLine="851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A76D1"/>
    <w:pPr>
      <w:keepNext/>
      <w:widowControl w:val="0"/>
      <w:autoSpaceDE w:val="0"/>
      <w:autoSpaceDN w:val="0"/>
      <w:adjustRightInd w:val="0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2A76D1"/>
    <w:pPr>
      <w:keepNext/>
      <w:autoSpaceDE w:val="0"/>
      <w:autoSpaceDN w:val="0"/>
      <w:adjustRightInd w:val="0"/>
      <w:ind w:firstLine="709"/>
      <w:outlineLvl w:val="3"/>
    </w:pPr>
    <w:rPr>
      <w:rFonts w:eastAsia="MT Extra"/>
      <w:b/>
      <w:bCs/>
      <w:sz w:val="24"/>
    </w:rPr>
  </w:style>
  <w:style w:type="paragraph" w:styleId="5">
    <w:name w:val="heading 5"/>
    <w:basedOn w:val="a"/>
    <w:next w:val="a"/>
    <w:qFormat/>
    <w:rsid w:val="002A76D1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2A76D1"/>
    <w:pPr>
      <w:keepNext/>
      <w:widowControl w:val="0"/>
      <w:jc w:val="center"/>
      <w:outlineLvl w:val="5"/>
    </w:pPr>
    <w:rPr>
      <w:rFonts w:ascii="Arial" w:hAnsi="Arial"/>
      <w:b/>
      <w:snapToGrid w:val="0"/>
      <w:color w:val="000000"/>
      <w:sz w:val="16"/>
    </w:rPr>
  </w:style>
  <w:style w:type="paragraph" w:styleId="7">
    <w:name w:val="heading 7"/>
    <w:basedOn w:val="a"/>
    <w:next w:val="a"/>
    <w:qFormat/>
    <w:rsid w:val="002A76D1"/>
    <w:pPr>
      <w:keepNext/>
      <w:widowControl w:val="0"/>
      <w:jc w:val="right"/>
      <w:outlineLvl w:val="6"/>
    </w:pPr>
    <w:rPr>
      <w:b/>
      <w:bCs/>
      <w:iCs/>
      <w:u w:val="single"/>
    </w:rPr>
  </w:style>
  <w:style w:type="paragraph" w:styleId="8">
    <w:name w:val="heading 8"/>
    <w:basedOn w:val="a"/>
    <w:next w:val="a"/>
    <w:qFormat/>
    <w:rsid w:val="002A76D1"/>
    <w:pPr>
      <w:keepNext/>
      <w:jc w:val="center"/>
      <w:outlineLvl w:val="7"/>
    </w:pPr>
    <w:rPr>
      <w:rFonts w:ascii="Arial CYR" w:hAnsi="Arial CYR"/>
      <w:b/>
      <w:bCs/>
    </w:rPr>
  </w:style>
  <w:style w:type="paragraph" w:styleId="9">
    <w:name w:val="heading 9"/>
    <w:basedOn w:val="a"/>
    <w:next w:val="a"/>
    <w:qFormat/>
    <w:rsid w:val="002A76D1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A76D1"/>
    <w:pPr>
      <w:tabs>
        <w:tab w:val="center" w:pos="4536"/>
        <w:tab w:val="right" w:pos="9072"/>
      </w:tabs>
    </w:pPr>
    <w:rPr>
      <w:sz w:val="22"/>
    </w:rPr>
  </w:style>
  <w:style w:type="paragraph" w:styleId="a4">
    <w:name w:val="Body Text"/>
    <w:basedOn w:val="a"/>
    <w:link w:val="a5"/>
    <w:rsid w:val="002A76D1"/>
    <w:rPr>
      <w:sz w:val="28"/>
    </w:rPr>
  </w:style>
  <w:style w:type="paragraph" w:customStyle="1" w:styleId="FR1">
    <w:name w:val="FR1"/>
    <w:rsid w:val="002A76D1"/>
    <w:pPr>
      <w:spacing w:line="420" w:lineRule="auto"/>
      <w:ind w:firstLine="520"/>
    </w:pPr>
    <w:rPr>
      <w:rFonts w:ascii="MT Extra" w:eastAsia="MT Extra" w:hAnsi="MT Extra"/>
      <w:snapToGrid w:val="0"/>
      <w:sz w:val="16"/>
    </w:rPr>
  </w:style>
  <w:style w:type="paragraph" w:styleId="a6">
    <w:name w:val="Normal (Web)"/>
    <w:basedOn w:val="a"/>
    <w:rsid w:val="002A76D1"/>
    <w:pPr>
      <w:spacing w:before="100" w:beforeAutospacing="1" w:after="100" w:afterAutospacing="1"/>
      <w:jc w:val="both"/>
    </w:pPr>
    <w:rPr>
      <w:rFonts w:ascii="Verdana" w:hAnsi="Verdana"/>
      <w:color w:val="030303"/>
    </w:rPr>
  </w:style>
  <w:style w:type="paragraph" w:customStyle="1" w:styleId="FR3">
    <w:name w:val="FR3"/>
    <w:rsid w:val="002A76D1"/>
    <w:pPr>
      <w:widowControl w:val="0"/>
      <w:autoSpaceDE w:val="0"/>
      <w:autoSpaceDN w:val="0"/>
      <w:adjustRightInd w:val="0"/>
      <w:spacing w:before="40"/>
      <w:ind w:left="5120"/>
    </w:pPr>
    <w:rPr>
      <w:sz w:val="12"/>
      <w:szCs w:val="12"/>
    </w:rPr>
  </w:style>
  <w:style w:type="paragraph" w:styleId="a7">
    <w:name w:val="header"/>
    <w:basedOn w:val="a"/>
    <w:rsid w:val="002A76D1"/>
    <w:pPr>
      <w:tabs>
        <w:tab w:val="center" w:pos="4677"/>
        <w:tab w:val="right" w:pos="9355"/>
      </w:tabs>
    </w:pPr>
    <w:rPr>
      <w:sz w:val="24"/>
    </w:rPr>
  </w:style>
  <w:style w:type="paragraph" w:styleId="a8">
    <w:name w:val="Plain Text"/>
    <w:basedOn w:val="a"/>
    <w:rsid w:val="002A76D1"/>
    <w:pPr>
      <w:widowControl w:val="0"/>
    </w:pPr>
    <w:rPr>
      <w:rFonts w:ascii="Courier New" w:hAnsi="Courier New" w:cs="Arial"/>
      <w:snapToGrid w:val="0"/>
      <w:szCs w:val="22"/>
    </w:rPr>
  </w:style>
  <w:style w:type="paragraph" w:styleId="20">
    <w:name w:val="Body Text 2"/>
    <w:basedOn w:val="a"/>
    <w:rsid w:val="002A76D1"/>
    <w:pPr>
      <w:jc w:val="both"/>
    </w:pPr>
    <w:rPr>
      <w:sz w:val="22"/>
      <w:szCs w:val="22"/>
    </w:rPr>
  </w:style>
  <w:style w:type="paragraph" w:styleId="a9">
    <w:name w:val="Title"/>
    <w:basedOn w:val="a"/>
    <w:qFormat/>
    <w:rsid w:val="002A76D1"/>
    <w:pPr>
      <w:jc w:val="center"/>
    </w:pPr>
    <w:rPr>
      <w:b/>
      <w:bCs/>
      <w:sz w:val="24"/>
      <w:szCs w:val="24"/>
    </w:rPr>
  </w:style>
  <w:style w:type="paragraph" w:styleId="aa">
    <w:name w:val="Document Map"/>
    <w:basedOn w:val="a"/>
    <w:semiHidden/>
    <w:rsid w:val="002A76D1"/>
    <w:pPr>
      <w:shd w:val="clear" w:color="auto" w:fill="000080"/>
    </w:pPr>
    <w:rPr>
      <w:rFonts w:ascii="Tahoma" w:hAnsi="Tahoma"/>
    </w:rPr>
  </w:style>
  <w:style w:type="paragraph" w:styleId="30">
    <w:name w:val="Body Text 3"/>
    <w:basedOn w:val="a"/>
    <w:rsid w:val="002A76D1"/>
    <w:pPr>
      <w:jc w:val="center"/>
    </w:pPr>
    <w:rPr>
      <w:b/>
      <w:sz w:val="28"/>
    </w:rPr>
  </w:style>
  <w:style w:type="character" w:styleId="ab">
    <w:name w:val="Hyperlink"/>
    <w:basedOn w:val="a0"/>
    <w:rsid w:val="002A76D1"/>
    <w:rPr>
      <w:color w:val="0000FF"/>
      <w:u w:val="single"/>
    </w:rPr>
  </w:style>
  <w:style w:type="character" w:styleId="ac">
    <w:name w:val="FollowedHyperlink"/>
    <w:basedOn w:val="a0"/>
    <w:rsid w:val="002A76D1"/>
    <w:rPr>
      <w:color w:val="800080"/>
      <w:u w:val="single"/>
    </w:rPr>
  </w:style>
  <w:style w:type="paragraph" w:customStyle="1" w:styleId="xl24">
    <w:name w:val="xl24"/>
    <w:basedOn w:val="a"/>
    <w:rsid w:val="002A76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5">
    <w:name w:val="xl25"/>
    <w:basedOn w:val="a"/>
    <w:rsid w:val="002A76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6">
    <w:name w:val="xl2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7">
    <w:name w:val="xl2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8">
    <w:name w:val="xl28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Arial Unicode MS" w:hAnsi="Arial CYR" w:cs="Tahoma"/>
      <w:b/>
      <w:bCs/>
      <w:sz w:val="24"/>
      <w:szCs w:val="24"/>
      <w:lang w:val="en-US" w:eastAsia="en-US"/>
    </w:rPr>
  </w:style>
  <w:style w:type="paragraph" w:customStyle="1" w:styleId="xl29">
    <w:name w:val="xl2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styleId="ad">
    <w:name w:val="caption"/>
    <w:basedOn w:val="a"/>
    <w:qFormat/>
    <w:rsid w:val="002A76D1"/>
    <w:pPr>
      <w:jc w:val="center"/>
    </w:pPr>
    <w:rPr>
      <w:b/>
      <w:sz w:val="28"/>
    </w:rPr>
  </w:style>
  <w:style w:type="paragraph" w:styleId="ae">
    <w:name w:val="Body Text Indent"/>
    <w:basedOn w:val="a"/>
    <w:rsid w:val="002A76D1"/>
    <w:pPr>
      <w:ind w:firstLine="567"/>
      <w:jc w:val="both"/>
    </w:pPr>
    <w:rPr>
      <w:b/>
      <w:bCs/>
      <w:sz w:val="24"/>
    </w:rPr>
  </w:style>
  <w:style w:type="paragraph" w:styleId="21">
    <w:name w:val="Body Text Indent 2"/>
    <w:basedOn w:val="a"/>
    <w:rsid w:val="002A76D1"/>
    <w:pPr>
      <w:ind w:firstLine="720"/>
      <w:jc w:val="both"/>
    </w:pPr>
    <w:rPr>
      <w:sz w:val="28"/>
    </w:rPr>
  </w:style>
  <w:style w:type="character" w:styleId="af">
    <w:name w:val="Strong"/>
    <w:basedOn w:val="a0"/>
    <w:qFormat/>
    <w:rsid w:val="002A76D1"/>
    <w:rPr>
      <w:b/>
      <w:bCs/>
    </w:rPr>
  </w:style>
  <w:style w:type="paragraph" w:customStyle="1" w:styleId="font0">
    <w:name w:val="font0"/>
    <w:basedOn w:val="a"/>
    <w:rsid w:val="002A76D1"/>
    <w:pPr>
      <w:spacing w:before="100" w:beforeAutospacing="1" w:after="100" w:afterAutospacing="1"/>
    </w:pPr>
    <w:rPr>
      <w:rFonts w:ascii="Arial CYR" w:eastAsia="Arial Unicode MS" w:hAnsi="Arial CYR" w:cs="Tahoma"/>
      <w:lang w:val="en-US" w:eastAsia="en-US"/>
    </w:rPr>
  </w:style>
  <w:style w:type="paragraph" w:styleId="31">
    <w:name w:val="Body Text Indent 3"/>
    <w:basedOn w:val="a"/>
    <w:rsid w:val="002A76D1"/>
    <w:pPr>
      <w:widowControl w:val="0"/>
      <w:autoSpaceDE w:val="0"/>
      <w:autoSpaceDN w:val="0"/>
      <w:adjustRightInd w:val="0"/>
      <w:ind w:firstLine="1134"/>
      <w:jc w:val="both"/>
    </w:pPr>
    <w:rPr>
      <w:sz w:val="22"/>
      <w:szCs w:val="24"/>
    </w:rPr>
  </w:style>
  <w:style w:type="paragraph" w:customStyle="1" w:styleId="xl67">
    <w:name w:val="xl67"/>
    <w:basedOn w:val="a"/>
    <w:rsid w:val="002A76D1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0">
    <w:name w:val="xl3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1">
    <w:name w:val="xl31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2">
    <w:name w:val="xl32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3">
    <w:name w:val="xl33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4">
    <w:name w:val="xl34"/>
    <w:basedOn w:val="a"/>
    <w:rsid w:val="002A76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2A76D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6">
    <w:name w:val="xl36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7">
    <w:name w:val="xl37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8">
    <w:name w:val="xl38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9">
    <w:name w:val="xl39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0">
    <w:name w:val="xl40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1">
    <w:name w:val="xl4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2">
    <w:name w:val="xl4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3">
    <w:name w:val="xl43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4">
    <w:name w:val="xl44"/>
    <w:basedOn w:val="a"/>
    <w:rsid w:val="002A76D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5">
    <w:name w:val="xl45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6">
    <w:name w:val="xl46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7">
    <w:name w:val="xl47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8">
    <w:name w:val="xl48"/>
    <w:basedOn w:val="a"/>
    <w:rsid w:val="002A76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9">
    <w:name w:val="xl49"/>
    <w:basedOn w:val="a"/>
    <w:rsid w:val="002A76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0">
    <w:name w:val="xl5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51">
    <w:name w:val="xl51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2">
    <w:name w:val="xl5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3">
    <w:name w:val="xl53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4">
    <w:name w:val="xl5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5">
    <w:name w:val="xl55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6">
    <w:name w:val="xl5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7">
    <w:name w:val="xl5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8">
    <w:name w:val="xl58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9">
    <w:name w:val="xl59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60">
    <w:name w:val="xl6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1">
    <w:name w:val="xl61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2">
    <w:name w:val="xl6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3">
    <w:name w:val="xl63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4">
    <w:name w:val="xl64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5">
    <w:name w:val="xl65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6">
    <w:name w:val="xl6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8">
    <w:name w:val="xl68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9">
    <w:name w:val="xl6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mbol" w:eastAsia="Arial Unicode MS" w:hAnsi="Symbol" w:cs="Arial Unicode MS"/>
      <w:sz w:val="24"/>
      <w:szCs w:val="24"/>
    </w:rPr>
  </w:style>
  <w:style w:type="paragraph" w:customStyle="1" w:styleId="xl70">
    <w:name w:val="xl7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71">
    <w:name w:val="xl7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2">
    <w:name w:val="xl7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3">
    <w:name w:val="xl73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4">
    <w:name w:val="xl7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5">
    <w:name w:val="xl75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6">
    <w:name w:val="xl7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7">
    <w:name w:val="xl7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78">
    <w:name w:val="xl78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79">
    <w:name w:val="xl7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0">
    <w:name w:val="xl8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1">
    <w:name w:val="xl8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2">
    <w:name w:val="xl82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3">
    <w:name w:val="xl83"/>
    <w:basedOn w:val="a"/>
    <w:rsid w:val="002A76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4">
    <w:name w:val="xl8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5">
    <w:name w:val="xl85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6">
    <w:name w:val="xl86"/>
    <w:basedOn w:val="a"/>
    <w:rsid w:val="002A76D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7">
    <w:name w:val="xl87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8">
    <w:name w:val="xl88"/>
    <w:basedOn w:val="a"/>
    <w:rsid w:val="002A76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9">
    <w:name w:val="xl89"/>
    <w:basedOn w:val="a"/>
    <w:rsid w:val="002A76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0">
    <w:name w:val="xl90"/>
    <w:basedOn w:val="a"/>
    <w:rsid w:val="002A76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1">
    <w:name w:val="xl91"/>
    <w:basedOn w:val="a"/>
    <w:rsid w:val="002A76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2">
    <w:name w:val="xl92"/>
    <w:basedOn w:val="a"/>
    <w:rsid w:val="002A76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93">
    <w:name w:val="xl93"/>
    <w:basedOn w:val="a"/>
    <w:rsid w:val="002A76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94">
    <w:name w:val="xl9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95">
    <w:name w:val="xl95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96">
    <w:name w:val="xl96"/>
    <w:basedOn w:val="a"/>
    <w:rsid w:val="002A76D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7">
    <w:name w:val="xl97"/>
    <w:basedOn w:val="a"/>
    <w:rsid w:val="002A76D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8">
    <w:name w:val="xl98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9">
    <w:name w:val="xl99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0">
    <w:name w:val="xl10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1">
    <w:name w:val="xl101"/>
    <w:basedOn w:val="a"/>
    <w:rsid w:val="002A76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2">
    <w:name w:val="xl102"/>
    <w:basedOn w:val="a"/>
    <w:rsid w:val="002A76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3">
    <w:name w:val="xl103"/>
    <w:basedOn w:val="a"/>
    <w:rsid w:val="002A76D1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4">
    <w:name w:val="xl104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5">
    <w:name w:val="xl105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6">
    <w:name w:val="xl106"/>
    <w:basedOn w:val="a"/>
    <w:rsid w:val="002A76D1"/>
    <w:pPr>
      <w:pBdr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7">
    <w:name w:val="xl107"/>
    <w:basedOn w:val="a"/>
    <w:rsid w:val="002A76D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8">
    <w:name w:val="xl108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9">
    <w:name w:val="xl109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10">
    <w:name w:val="xl110"/>
    <w:basedOn w:val="a"/>
    <w:rsid w:val="002A76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11">
    <w:name w:val="xl11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Text">
    <w:name w:val="Text"/>
    <w:basedOn w:val="a"/>
    <w:rsid w:val="001A4BB2"/>
    <w:pPr>
      <w:spacing w:after="240"/>
    </w:pPr>
    <w:rPr>
      <w:sz w:val="24"/>
      <w:lang w:val="en-US" w:eastAsia="en-US"/>
    </w:rPr>
  </w:style>
  <w:style w:type="paragraph" w:customStyle="1" w:styleId="text0">
    <w:name w:val="text"/>
    <w:basedOn w:val="a"/>
    <w:rsid w:val="001A4BB2"/>
    <w:pPr>
      <w:spacing w:after="240"/>
    </w:pPr>
    <w:rPr>
      <w:sz w:val="24"/>
      <w:szCs w:val="24"/>
    </w:rPr>
  </w:style>
  <w:style w:type="paragraph" w:customStyle="1" w:styleId="TEXT2">
    <w:name w:val="TEXT 2"/>
    <w:aliases w:val="2,text 2"/>
    <w:basedOn w:val="a"/>
    <w:rsid w:val="00F40B57"/>
    <w:pPr>
      <w:keepLines/>
      <w:overflowPunct w:val="0"/>
      <w:autoSpaceDE w:val="0"/>
      <w:autoSpaceDN w:val="0"/>
      <w:adjustRightInd w:val="0"/>
      <w:ind w:left="1100" w:hanging="560"/>
      <w:jc w:val="both"/>
      <w:textAlignment w:val="baseline"/>
    </w:pPr>
    <w:rPr>
      <w:rFonts w:ascii="Helv" w:hAnsi="Helv"/>
      <w:color w:val="000000"/>
      <w:lang w:val="en-US" w:eastAsia="en-US"/>
    </w:rPr>
  </w:style>
  <w:style w:type="paragraph" w:customStyle="1" w:styleId="ctext1">
    <w:name w:val="c_text1"/>
    <w:basedOn w:val="a"/>
    <w:rsid w:val="00F40B57"/>
    <w:pPr>
      <w:overflowPunct w:val="0"/>
      <w:autoSpaceDE w:val="0"/>
      <w:autoSpaceDN w:val="0"/>
      <w:adjustRightInd w:val="0"/>
      <w:spacing w:before="120" w:after="120"/>
      <w:ind w:left="1134" w:hanging="567"/>
      <w:textAlignment w:val="baseline"/>
    </w:pPr>
    <w:rPr>
      <w:lang w:val="en-GB" w:eastAsia="en-US"/>
    </w:rPr>
  </w:style>
  <w:style w:type="paragraph" w:customStyle="1" w:styleId="EMSBodyText">
    <w:name w:val="EMS Body Text"/>
    <w:rsid w:val="00F40B57"/>
    <w:pPr>
      <w:jc w:val="both"/>
    </w:pPr>
    <w:rPr>
      <w:lang w:val="en-US" w:eastAsia="en-US"/>
    </w:rPr>
  </w:style>
  <w:style w:type="paragraph" w:customStyle="1" w:styleId="10">
    <w:name w:val="Обычный1"/>
    <w:rsid w:val="00F40B57"/>
    <w:pPr>
      <w:widowControl w:val="0"/>
      <w:snapToGrid w:val="0"/>
      <w:ind w:left="680" w:hanging="360"/>
    </w:pPr>
  </w:style>
  <w:style w:type="paragraph" w:customStyle="1" w:styleId="NormalWeb1">
    <w:name w:val="Normal (Web)1"/>
    <w:basedOn w:val="a"/>
    <w:rsid w:val="00F40B57"/>
    <w:pPr>
      <w:spacing w:before="100" w:after="100"/>
    </w:pPr>
    <w:rPr>
      <w:rFonts w:ascii="Arial Unicode MS" w:eastAsia="Arial Unicode MS" w:hAnsi="Arial Unicode MS"/>
      <w:sz w:val="24"/>
      <w:lang w:val="en-US"/>
    </w:rPr>
  </w:style>
  <w:style w:type="paragraph" w:customStyle="1" w:styleId="BPISObullet">
    <w:name w:val="BP ISO bullet"/>
    <w:rsid w:val="00F40B57"/>
    <w:pPr>
      <w:numPr>
        <w:numId w:val="5"/>
      </w:numPr>
      <w:spacing w:after="120"/>
    </w:pPr>
    <w:rPr>
      <w:rFonts w:ascii="Century Schoolbook" w:hAnsi="Century Schoolbook"/>
      <w:noProof/>
      <w:sz w:val="22"/>
      <w:lang w:val="en-US" w:eastAsia="en-US"/>
    </w:rPr>
  </w:style>
  <w:style w:type="paragraph" w:styleId="HTML">
    <w:name w:val="HTML Preformatted"/>
    <w:basedOn w:val="a"/>
    <w:rsid w:val="00F40B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en-US" w:eastAsia="en-US"/>
    </w:rPr>
  </w:style>
  <w:style w:type="table" w:styleId="af0">
    <w:name w:val="Table Grid"/>
    <w:basedOn w:val="a1"/>
    <w:rsid w:val="00F40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semiHidden/>
    <w:rsid w:val="00066829"/>
  </w:style>
  <w:style w:type="character" w:styleId="af2">
    <w:name w:val="footnote reference"/>
    <w:basedOn w:val="a0"/>
    <w:semiHidden/>
    <w:rsid w:val="00066829"/>
    <w:rPr>
      <w:vertAlign w:val="superscript"/>
    </w:rPr>
  </w:style>
  <w:style w:type="paragraph" w:customStyle="1" w:styleId="af3">
    <w:name w:val="Таблица текст"/>
    <w:basedOn w:val="a"/>
    <w:rsid w:val="003C29C5"/>
    <w:pPr>
      <w:spacing w:before="40" w:after="40"/>
      <w:ind w:left="57" w:right="57"/>
    </w:pPr>
    <w:rPr>
      <w:snapToGrid w:val="0"/>
      <w:sz w:val="24"/>
    </w:rPr>
  </w:style>
  <w:style w:type="paragraph" w:customStyle="1" w:styleId="af4">
    <w:name w:val="Таблица шапка"/>
    <w:basedOn w:val="a"/>
    <w:rsid w:val="003C29C5"/>
    <w:pPr>
      <w:keepNext/>
      <w:spacing w:before="40" w:after="40"/>
      <w:ind w:left="57" w:right="57"/>
    </w:pPr>
    <w:rPr>
      <w:snapToGrid w:val="0"/>
      <w:sz w:val="22"/>
    </w:rPr>
  </w:style>
  <w:style w:type="character" w:customStyle="1" w:styleId="a5">
    <w:name w:val="Основной текст Знак"/>
    <w:basedOn w:val="a0"/>
    <w:link w:val="a4"/>
    <w:rsid w:val="00207EF7"/>
    <w:rPr>
      <w:sz w:val="28"/>
    </w:rPr>
  </w:style>
  <w:style w:type="paragraph" w:customStyle="1" w:styleId="s1">
    <w:name w:val="s_1"/>
    <w:basedOn w:val="a"/>
    <w:rsid w:val="00775AE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947C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psfon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sfond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1055;&#1088;&#1077;&#1076;&#1083;&#1086;&#1078;&#1077;&#1085;&#1080;&#1077;%20&#1076;&#1077;&#1083;&#1072;&#1090;&#1100;%20&#1086;&#1092;&#1077;&#1088;&#1090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D0CE2-AB28-488F-B799-0EEF920FD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Предложение делать оферты</Template>
  <TotalTime>124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USI</Company>
  <LinksUpToDate>false</LinksUpToDate>
  <CharactersWithSpaces>4362</CharactersWithSpaces>
  <SharedDoc>false</SharedDoc>
  <HLinks>
    <vt:vector size="12" baseType="variant"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http://www.psfond.ru/</vt:lpwstr>
      </vt:variant>
      <vt:variant>
        <vt:lpwstr/>
      </vt:variant>
      <vt:variant>
        <vt:i4>5701743</vt:i4>
      </vt:variant>
      <vt:variant>
        <vt:i4>0</vt:i4>
      </vt:variant>
      <vt:variant>
        <vt:i4>0</vt:i4>
      </vt:variant>
      <vt:variant>
        <vt:i4>5</vt:i4>
      </vt:variant>
      <vt:variant>
        <vt:lpwstr>mailto:tender@psfond.ru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Одинцова А.П.</cp:lastModifiedBy>
  <cp:revision>46</cp:revision>
  <cp:lastPrinted>2019-10-11T06:26:00Z</cp:lastPrinted>
  <dcterms:created xsi:type="dcterms:W3CDTF">2019-10-11T07:46:00Z</dcterms:created>
  <dcterms:modified xsi:type="dcterms:W3CDTF">2024-08-09T08:47:00Z</dcterms:modified>
</cp:coreProperties>
</file>