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55CD444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32FFB">
        <w:rPr>
          <w:sz w:val="22"/>
          <w:szCs w:val="22"/>
        </w:rPr>
        <w:t>Строительные решения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1E346640" w:rsidR="0001175E" w:rsidRPr="00725A54" w:rsidRDefault="00C32FFB" w:rsidP="00E27D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E27D64" w:rsidRPr="00E27D64">
              <w:rPr>
                <w:b/>
                <w:sz w:val="22"/>
                <w:szCs w:val="22"/>
              </w:rPr>
              <w:t>самотечной ливневой 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4F918193" w:rsidR="0001175E" w:rsidRPr="00725A54" w:rsidRDefault="00433E0C" w:rsidP="009B28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Многоквартирный жилой дом №3 по ул. Есенина в Дзержинском районе г. Новосибирска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1A2033F5" w:rsidR="00D71DF8" w:rsidRPr="00725A54" w:rsidRDefault="00E27D64" w:rsidP="000048C6">
            <w:pPr>
              <w:rPr>
                <w:b/>
                <w:sz w:val="22"/>
                <w:szCs w:val="22"/>
              </w:rPr>
            </w:pPr>
            <w:r w:rsidRPr="00E27D64">
              <w:rPr>
                <w:b/>
                <w:sz w:val="22"/>
                <w:szCs w:val="22"/>
              </w:rPr>
              <w:t>5.07.2026-30.08.2026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30BA9749" w14:textId="6115DC4D" w:rsidR="00C32FFB" w:rsidRPr="00C32FFB" w:rsidRDefault="00C32FFB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 w:rsidRPr="00C32FFB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C32FFB">
              <w:rPr>
                <w:bCs/>
                <w:i/>
                <w:sz w:val="22"/>
                <w:szCs w:val="22"/>
              </w:rPr>
              <w:t xml:space="preserve">мость материалов) </w:t>
            </w:r>
          </w:p>
          <w:p w14:paraId="7FDDA96E" w14:textId="5A3F6B52" w:rsidR="0001175E" w:rsidRPr="00725A54" w:rsidRDefault="00433E0C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-Выплата 7</w:t>
            </w:r>
            <w:r w:rsidR="00C32FFB" w:rsidRPr="00C32FFB">
              <w:rPr>
                <w:bCs/>
                <w:i/>
                <w:sz w:val="22"/>
                <w:szCs w:val="22"/>
              </w:rPr>
              <w:t xml:space="preserve"> % зарезервированной суммы производится Генподрядчиком в</w:t>
            </w:r>
            <w:r>
              <w:rPr>
                <w:bCs/>
                <w:i/>
                <w:sz w:val="22"/>
                <w:szCs w:val="22"/>
              </w:rPr>
              <w:t xml:space="preserve"> безналичном порядке в течение 60 (шестидесяти</w:t>
            </w:r>
            <w:r w:rsidR="00C32FFB" w:rsidRPr="00C32FFB">
              <w:rPr>
                <w:bCs/>
                <w:i/>
                <w:sz w:val="22"/>
                <w:szCs w:val="22"/>
              </w:rPr>
              <w:t xml:space="preserve">) календарных дней после </w:t>
            </w:r>
            <w:r>
              <w:rPr>
                <w:bCs/>
                <w:i/>
                <w:sz w:val="22"/>
                <w:szCs w:val="22"/>
              </w:rPr>
              <w:t>подписания акта-приемки ГВК.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1EECD872" w:rsidR="0090178B" w:rsidRPr="00725A54" w:rsidRDefault="00E27D64" w:rsidP="0092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Выходцев Дмитрий Владимирович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 w:rsidR="00F3515C">
              <w:rPr>
                <w:b/>
                <w:sz w:val="22"/>
                <w:szCs w:val="22"/>
              </w:rPr>
              <w:t xml:space="preserve">ведущий инженер </w:t>
            </w:r>
            <w:r w:rsidR="0092508C">
              <w:rPr>
                <w:b/>
                <w:sz w:val="22"/>
                <w:szCs w:val="22"/>
              </w:rPr>
              <w:t>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E27D64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388F6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32FFB">
        <w:rPr>
          <w:b/>
          <w:i/>
          <w:color w:val="163386"/>
          <w:sz w:val="24"/>
          <w:szCs w:val="24"/>
        </w:rPr>
        <w:t>Строительные решения</w:t>
      </w:r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2C8CA7C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E27D6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E27D6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27D6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75C3-2D0C-4397-9A63-58A47AA1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187</TotalTime>
  <Pages>2</Pages>
  <Words>681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5682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43</cp:revision>
  <cp:lastPrinted>2019-10-11T06:26:00Z</cp:lastPrinted>
  <dcterms:created xsi:type="dcterms:W3CDTF">2024-05-18T07:40:00Z</dcterms:created>
  <dcterms:modified xsi:type="dcterms:W3CDTF">2026-06-16T07:31:00Z</dcterms:modified>
</cp:coreProperties>
</file>