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C1052B4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8471AF">
        <w:rPr>
          <w:sz w:val="22"/>
          <w:szCs w:val="22"/>
        </w:rPr>
        <w:t>ООО</w:t>
      </w:r>
      <w:r w:rsidR="0098370C">
        <w:rPr>
          <w:sz w:val="22"/>
          <w:szCs w:val="22"/>
        </w:rPr>
        <w:t xml:space="preserve"> </w:t>
      </w:r>
      <w:r w:rsidR="00F324D9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F324D9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F2654C" w:rsidRDefault="0001175E" w:rsidP="00D71147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11F7D7E" w:rsidR="0001175E" w:rsidRPr="00F2654C" w:rsidRDefault="003E45E1" w:rsidP="00334B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стяжек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F2654C" w:rsidRDefault="00C830D0" w:rsidP="00C830D0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72B13DF3" w:rsidR="00C830D0" w:rsidRPr="00F2654C" w:rsidRDefault="00F324D9" w:rsidP="00F324D9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Школа по ул. Виктора Шевелева в Кировском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F2654C" w:rsidRDefault="00C830D0" w:rsidP="00C830D0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D8F5D1D" w:rsidR="00C830D0" w:rsidRPr="00F2654C" w:rsidRDefault="003E45E1" w:rsidP="003E45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26.08</w:t>
            </w:r>
            <w:r w:rsidR="00334BF6" w:rsidRPr="00F2654C">
              <w:rPr>
                <w:b/>
                <w:sz w:val="22"/>
                <w:szCs w:val="22"/>
              </w:rPr>
              <w:t xml:space="preserve">.2026 г. по </w:t>
            </w:r>
            <w:r>
              <w:rPr>
                <w:b/>
                <w:sz w:val="22"/>
                <w:szCs w:val="22"/>
              </w:rPr>
              <w:t>30</w:t>
            </w:r>
            <w:r w:rsidR="00F324D9" w:rsidRPr="00F2654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10</w:t>
            </w:r>
            <w:r w:rsidR="00F324D9" w:rsidRPr="00F2654C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="00F324D9" w:rsidRPr="00F2654C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6997F27C" w:rsidR="000B3926" w:rsidRPr="00F2654C" w:rsidRDefault="0098370C" w:rsidP="003E45E1">
            <w:pPr>
              <w:rPr>
                <w:b/>
                <w:sz w:val="22"/>
                <w:szCs w:val="22"/>
              </w:rPr>
            </w:pPr>
            <w:r w:rsidRPr="00F2654C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строител</w:t>
            </w:r>
            <w:r w:rsidR="003E45E1">
              <w:rPr>
                <w:i/>
                <w:sz w:val="22"/>
                <w:szCs w:val="22"/>
              </w:rPr>
              <w:t>ьно-монтажных работ по договору (включая стоимость материалов)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16" w:type="dxa"/>
          </w:tcPr>
          <w:p w14:paraId="5DCD7238" w14:textId="725C0288" w:rsidR="000B3926" w:rsidRPr="00F2654C" w:rsidRDefault="0098370C" w:rsidP="00334BF6">
            <w:pPr>
              <w:pStyle w:val="a5"/>
              <w:widowControl w:val="0"/>
              <w:rPr>
                <w:b/>
                <w:sz w:val="22"/>
                <w:szCs w:val="22"/>
              </w:rPr>
            </w:pPr>
            <w:r w:rsidRPr="00F2654C">
              <w:rPr>
                <w:i/>
                <w:sz w:val="22"/>
                <w:szCs w:val="22"/>
              </w:rPr>
              <w:t xml:space="preserve">Генподрядчик резервирует </w:t>
            </w:r>
            <w:r w:rsidR="00334BF6" w:rsidRPr="00F2654C">
              <w:rPr>
                <w:i/>
                <w:sz w:val="22"/>
                <w:szCs w:val="22"/>
              </w:rPr>
              <w:t>7</w:t>
            </w:r>
            <w:r w:rsidRPr="00F2654C">
              <w:rPr>
                <w:i/>
                <w:sz w:val="22"/>
                <w:szCs w:val="22"/>
              </w:rPr>
              <w:t>% от стоимости</w:t>
            </w:r>
            <w:r w:rsidR="00334BF6" w:rsidRPr="00F2654C">
              <w:rPr>
                <w:i/>
                <w:sz w:val="22"/>
                <w:szCs w:val="22"/>
              </w:rPr>
              <w:t xml:space="preserve"> выполненных работ по договору </w:t>
            </w:r>
            <w:r w:rsidRPr="00F2654C">
              <w:rPr>
                <w:i/>
                <w:sz w:val="22"/>
                <w:szCs w:val="22"/>
              </w:rPr>
              <w:t xml:space="preserve">в течение </w:t>
            </w:r>
            <w:r w:rsidR="00334BF6" w:rsidRPr="00F2654C">
              <w:rPr>
                <w:i/>
                <w:sz w:val="22"/>
                <w:szCs w:val="22"/>
              </w:rPr>
              <w:t>9</w:t>
            </w:r>
            <w:r w:rsidRPr="00F2654C">
              <w:rPr>
                <w:i/>
                <w:sz w:val="22"/>
                <w:szCs w:val="22"/>
              </w:rPr>
              <w:t>0 (</w:t>
            </w:r>
            <w:r w:rsidR="00334BF6" w:rsidRPr="00F2654C">
              <w:rPr>
                <w:i/>
                <w:sz w:val="22"/>
                <w:szCs w:val="22"/>
              </w:rPr>
              <w:t>девяноста</w:t>
            </w:r>
            <w:r w:rsidRPr="00F2654C">
              <w:rPr>
                <w:i/>
                <w:sz w:val="22"/>
                <w:szCs w:val="22"/>
              </w:rPr>
              <w:t xml:space="preserve">) календарных дней после </w:t>
            </w:r>
            <w:r w:rsidR="00681226" w:rsidRPr="00F2654C">
              <w:rPr>
                <w:i/>
                <w:sz w:val="22"/>
                <w:szCs w:val="22"/>
              </w:rPr>
              <w:t>подписания окончательной КС-2</w:t>
            </w:r>
            <w:r w:rsidRPr="00F2654C">
              <w:rPr>
                <w:i/>
                <w:sz w:val="22"/>
                <w:szCs w:val="22"/>
              </w:rPr>
              <w:t>.</w:t>
            </w:r>
          </w:p>
        </w:tc>
      </w:tr>
      <w:tr w:rsidR="00F324D9" w:rsidRPr="00725A54" w14:paraId="4FA070C4" w14:textId="77777777" w:rsidTr="00622667">
        <w:tc>
          <w:tcPr>
            <w:tcW w:w="3438" w:type="dxa"/>
          </w:tcPr>
          <w:p w14:paraId="3AD4AC6D" w14:textId="1872D27F" w:rsidR="00F324D9" w:rsidRPr="00F2654C" w:rsidRDefault="00F324D9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Условия расчета</w:t>
            </w:r>
          </w:p>
        </w:tc>
        <w:tc>
          <w:tcPr>
            <w:tcW w:w="6616" w:type="dxa"/>
          </w:tcPr>
          <w:p w14:paraId="295641E3" w14:textId="4EA90489" w:rsidR="00F324D9" w:rsidRPr="00F2654C" w:rsidRDefault="00F324D9" w:rsidP="00F324D9">
            <w:pPr>
              <w:pStyle w:val="a5"/>
              <w:widowControl w:val="0"/>
              <w:rPr>
                <w:sz w:val="22"/>
                <w:szCs w:val="22"/>
              </w:rPr>
            </w:pPr>
            <w:r w:rsidRPr="00F2654C">
              <w:rPr>
                <w:sz w:val="22"/>
                <w:szCs w:val="22"/>
              </w:rPr>
              <w:t xml:space="preserve">Предусмотрено </w:t>
            </w:r>
            <w:bookmarkStart w:id="0" w:name="_GoBack"/>
            <w:bookmarkEnd w:id="0"/>
            <w:r w:rsidRPr="00F2654C">
              <w:rPr>
                <w:sz w:val="22"/>
                <w:szCs w:val="22"/>
              </w:rPr>
              <w:t>авансирование при условии открытия счета в управлении Федерального Казначейства,</w:t>
            </w:r>
          </w:p>
          <w:p w14:paraId="6D2A6E1C" w14:textId="77777777" w:rsidR="00F324D9" w:rsidRPr="00F2654C" w:rsidRDefault="00F324D9" w:rsidP="00F324D9">
            <w:pPr>
              <w:pStyle w:val="a5"/>
              <w:widowControl w:val="0"/>
              <w:rPr>
                <w:sz w:val="22"/>
                <w:szCs w:val="22"/>
              </w:rPr>
            </w:pPr>
            <w:r w:rsidRPr="00F2654C">
              <w:rPr>
                <w:sz w:val="22"/>
                <w:szCs w:val="22"/>
              </w:rPr>
              <w:t>расчет по КС-2 осуществляется на расчетный счет исполнителя.</w:t>
            </w:r>
          </w:p>
          <w:p w14:paraId="0BE79DE1" w14:textId="6B0055C8" w:rsidR="00F324D9" w:rsidRPr="00F2654C" w:rsidRDefault="00F324D9" w:rsidP="00F324D9">
            <w:pPr>
              <w:pStyle w:val="a5"/>
              <w:widowControl w:val="0"/>
              <w:rPr>
                <w:sz w:val="22"/>
                <w:szCs w:val="22"/>
              </w:rPr>
            </w:pP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Pr="00F2654C" w:rsidRDefault="00FD74DC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16" w:type="dxa"/>
          </w:tcPr>
          <w:p w14:paraId="33EC7176" w14:textId="757E0AE1" w:rsidR="00FD74DC" w:rsidRPr="00F2654C" w:rsidRDefault="003E45E1" w:rsidP="0098370C">
            <w:pPr>
              <w:pStyle w:val="a5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Сулаев Иван Павлович</w:t>
            </w:r>
            <w:r w:rsidR="00F2654C">
              <w:rPr>
                <w:b/>
                <w:sz w:val="22"/>
                <w:szCs w:val="22"/>
              </w:rPr>
              <w:t>,</w:t>
            </w:r>
            <w:r w:rsidR="008471AF" w:rsidRPr="00F2654C">
              <w:rPr>
                <w:b/>
                <w:sz w:val="22"/>
                <w:szCs w:val="22"/>
              </w:rPr>
              <w:t xml:space="preserve"> </w:t>
            </w:r>
            <w:r w:rsidR="00FD74DC" w:rsidRPr="00F2654C">
              <w:rPr>
                <w:b/>
                <w:sz w:val="22"/>
                <w:szCs w:val="22"/>
              </w:rPr>
              <w:t>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00BF85B1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324D9" w:rsidRPr="00F324D9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A2F9FF1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3E45E1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3E45E1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77F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1E7B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5E75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BF6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E45E1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37D0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35E3A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22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1A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31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2654C"/>
    <w:rsid w:val="00F324D9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C3383-E3CC-40B6-B13E-87098C9A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203</TotalTime>
  <Pages>2</Pages>
  <Words>687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5652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  </cp:lastModifiedBy>
  <cp:revision>52</cp:revision>
  <cp:lastPrinted>2019-10-11T06:26:00Z</cp:lastPrinted>
  <dcterms:created xsi:type="dcterms:W3CDTF">2024-05-18T07:40:00Z</dcterms:created>
  <dcterms:modified xsi:type="dcterms:W3CDTF">2026-07-14T01:43:00Z</dcterms:modified>
</cp:coreProperties>
</file>